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482EB" w14:textId="77777777" w:rsidR="00461D77" w:rsidRPr="00506878" w:rsidRDefault="00461D77" w:rsidP="00630CD6">
      <w:pPr>
        <w:pStyle w:val="WPNormal"/>
        <w:bidi/>
        <w:jc w:val="center"/>
        <w:rPr>
          <w:rFonts w:ascii="Times" w:hAnsi="Times"/>
          <w:bCs/>
          <w:rtl/>
          <w:lang w:bidi="he-IL"/>
        </w:rPr>
      </w:pPr>
      <w:bookmarkStart w:id="0" w:name="_GoBack"/>
      <w:bookmarkEnd w:id="0"/>
    </w:p>
    <w:p w14:paraId="2F3F576D" w14:textId="77777777" w:rsidR="00637C13" w:rsidRPr="00506878" w:rsidRDefault="00637C13">
      <w:pPr>
        <w:pStyle w:val="WPNormal"/>
        <w:jc w:val="center"/>
        <w:rPr>
          <w:rFonts w:ascii="Times" w:hAnsi="Times"/>
          <w:bCs/>
        </w:rPr>
      </w:pPr>
    </w:p>
    <w:p w14:paraId="2C09B336" w14:textId="5E2A52B2" w:rsidR="00461D77" w:rsidRPr="00FA33EB" w:rsidRDefault="00303686">
      <w:pPr>
        <w:pStyle w:val="WPNormal"/>
        <w:jc w:val="center"/>
        <w:rPr>
          <w:rFonts w:ascii="Times" w:hAnsi="Times"/>
          <w:b/>
          <w:bCs/>
          <w:color w:val="808080" w:themeColor="background1" w:themeShade="80"/>
          <w:sz w:val="28"/>
          <w:szCs w:val="28"/>
        </w:rPr>
      </w:pPr>
      <w:r w:rsidRPr="00FA33EB">
        <w:rPr>
          <w:rFonts w:ascii="Times" w:hAnsi="Times"/>
          <w:b/>
          <w:bCs/>
          <w:color w:val="808080" w:themeColor="background1" w:themeShade="80"/>
          <w:sz w:val="28"/>
          <w:szCs w:val="28"/>
        </w:rPr>
        <w:t>Biotechnology Innovation &amp; Entrepreneurship</w:t>
      </w:r>
    </w:p>
    <w:p w14:paraId="18B35C0B" w14:textId="77777777" w:rsidR="00FA33EB" w:rsidRDefault="00FA33EB">
      <w:pPr>
        <w:pStyle w:val="WPNormal"/>
        <w:jc w:val="center"/>
        <w:rPr>
          <w:rFonts w:ascii="Times" w:hAnsi="Times"/>
          <w:bCs/>
          <w:color w:val="808080" w:themeColor="background1" w:themeShade="80"/>
        </w:rPr>
      </w:pPr>
    </w:p>
    <w:tbl>
      <w:tblPr>
        <w:bidiVisual/>
        <w:tblW w:w="0" w:type="auto"/>
        <w:tblInd w:w="621" w:type="dxa"/>
        <w:tblLayout w:type="fixed"/>
        <w:tblLook w:val="00A0" w:firstRow="1" w:lastRow="0" w:firstColumn="1" w:lastColumn="0" w:noHBand="0" w:noVBand="0"/>
      </w:tblPr>
      <w:tblGrid>
        <w:gridCol w:w="1934"/>
        <w:gridCol w:w="1474"/>
        <w:gridCol w:w="1886"/>
        <w:gridCol w:w="1560"/>
        <w:gridCol w:w="1668"/>
      </w:tblGrid>
      <w:tr w:rsidR="00FA33EB" w:rsidRPr="00641945" w14:paraId="2CCDC06B" w14:textId="77777777" w:rsidTr="00FE3310">
        <w:tc>
          <w:tcPr>
            <w:tcW w:w="3408" w:type="dxa"/>
            <w:gridSpan w:val="2"/>
          </w:tcPr>
          <w:p w14:paraId="02386547" w14:textId="77777777" w:rsidR="00FA33EB" w:rsidRPr="00641945" w:rsidRDefault="00FA33EB" w:rsidP="00FE3310">
            <w:pPr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color w:val="FF0000"/>
                <w:szCs w:val="24"/>
              </w:rPr>
            </w:pPr>
          </w:p>
        </w:tc>
        <w:tc>
          <w:tcPr>
            <w:tcW w:w="1886" w:type="dxa"/>
          </w:tcPr>
          <w:p w14:paraId="48920E30" w14:textId="796ED60D" w:rsidR="00FA33EB" w:rsidRPr="00641945" w:rsidRDefault="00FA33EB" w:rsidP="00F42E51">
            <w:pPr>
              <w:bidi/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David"/>
                <w:b/>
                <w:bCs/>
                <w:noProof/>
                <w:szCs w:val="24"/>
              </w:rPr>
              <w:t>2.5</w:t>
            </w:r>
            <w:r w:rsidRPr="00641945">
              <w:rPr>
                <w:rFonts w:ascii="Times New Roman" w:hAnsi="Times New Roman" w:cs="David"/>
                <w:b/>
                <w:bCs/>
                <w:noProof/>
                <w:szCs w:val="24"/>
              </w:rPr>
              <w:t xml:space="preserve"> Credit points </w:t>
            </w:r>
          </w:p>
        </w:tc>
        <w:tc>
          <w:tcPr>
            <w:tcW w:w="3228" w:type="dxa"/>
            <w:gridSpan w:val="2"/>
          </w:tcPr>
          <w:p w14:paraId="26372687" w14:textId="195F9042" w:rsidR="00FA33EB" w:rsidRPr="00641945" w:rsidRDefault="00FA33EB" w:rsidP="00FE3310">
            <w:pPr>
              <w:spacing w:line="300" w:lineRule="atLeast"/>
              <w:rPr>
                <w:rFonts w:ascii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 w:rsidRPr="00641945">
              <w:rPr>
                <w:rFonts w:ascii="Times New Roman" w:hAnsi="Times New Roman" w:cs="David"/>
                <w:b/>
                <w:bCs/>
                <w:noProof/>
                <w:szCs w:val="24"/>
              </w:rPr>
              <w:t xml:space="preserve">Course Number: </w:t>
            </w:r>
            <w:r>
              <w:rPr>
                <w:rFonts w:ascii="Times New Roman" w:hAnsi="Times New Roman" w:cs="David"/>
                <w:b/>
                <w:bCs/>
                <w:noProof/>
                <w:szCs w:val="24"/>
              </w:rPr>
              <w:t>66525</w:t>
            </w:r>
          </w:p>
        </w:tc>
      </w:tr>
      <w:tr w:rsidR="00FA33EB" w:rsidRPr="00641945" w14:paraId="71407646" w14:textId="77777777" w:rsidTr="00FE3310">
        <w:tc>
          <w:tcPr>
            <w:tcW w:w="1934" w:type="dxa"/>
          </w:tcPr>
          <w:p w14:paraId="6C5B8543" w14:textId="77777777" w:rsidR="00FA33EB" w:rsidRPr="00641945" w:rsidRDefault="00FA33EB" w:rsidP="00FE3310">
            <w:pPr>
              <w:bidi/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szCs w:val="24"/>
                <w:rtl/>
              </w:rPr>
            </w:pPr>
            <w:r w:rsidRPr="00641945">
              <w:rPr>
                <w:rFonts w:ascii="Times New Roman" w:hAnsi="Times New Roman" w:cs="David"/>
                <w:b/>
                <w:bCs/>
                <w:noProof/>
                <w:szCs w:val="24"/>
              </w:rPr>
              <w:t>Time:</w:t>
            </w:r>
          </w:p>
          <w:p w14:paraId="0E14449E" w14:textId="3AD0E31D" w:rsidR="00FA33EB" w:rsidRPr="001E3AB2" w:rsidRDefault="00FA33EB" w:rsidP="00FE3310">
            <w:pPr>
              <w:bidi/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szCs w:val="24"/>
              </w:rPr>
            </w:pPr>
            <w:r>
              <w:rPr>
                <w:rFonts w:ascii="Times New Roman" w:hAnsi="Times New Roman" w:cs="David"/>
                <w:b/>
                <w:bCs/>
                <w:noProof/>
                <w:szCs w:val="24"/>
              </w:rPr>
              <w:t>9</w:t>
            </w:r>
            <w:r w:rsidRPr="001E3AB2">
              <w:rPr>
                <w:rFonts w:ascii="Times New Roman" w:hAnsi="Times New Roman" w:cs="David"/>
                <w:b/>
                <w:bCs/>
                <w:noProof/>
                <w:szCs w:val="24"/>
              </w:rPr>
              <w:t>:00-1</w:t>
            </w:r>
            <w:r>
              <w:rPr>
                <w:rFonts w:ascii="Times New Roman" w:hAnsi="Times New Roman" w:cs="David"/>
                <w:b/>
                <w:bCs/>
                <w:noProof/>
                <w:szCs w:val="24"/>
              </w:rPr>
              <w:t>2</w:t>
            </w:r>
            <w:r w:rsidRPr="001E3AB2">
              <w:rPr>
                <w:rFonts w:ascii="Times New Roman" w:hAnsi="Times New Roman" w:cs="David"/>
                <w:b/>
                <w:bCs/>
                <w:noProof/>
                <w:szCs w:val="24"/>
              </w:rPr>
              <w:t>:30</w:t>
            </w:r>
          </w:p>
          <w:p w14:paraId="3A991CD1" w14:textId="1E843CD9" w:rsidR="00FA33EB" w:rsidRPr="00641945" w:rsidRDefault="00FA33EB" w:rsidP="00F42E51">
            <w:pPr>
              <w:bidi/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szCs w:val="24"/>
              </w:rPr>
            </w:pPr>
            <w:r>
              <w:rPr>
                <w:rFonts w:ascii="Times New Roman" w:hAnsi="Times New Roman" w:cs="David"/>
                <w:b/>
                <w:bCs/>
                <w:noProof/>
                <w:szCs w:val="24"/>
              </w:rPr>
              <w:t>Room</w:t>
            </w:r>
          </w:p>
        </w:tc>
        <w:tc>
          <w:tcPr>
            <w:tcW w:w="1474" w:type="dxa"/>
          </w:tcPr>
          <w:p w14:paraId="1EF35957" w14:textId="77777777" w:rsidR="00FA33EB" w:rsidRDefault="00FA33EB" w:rsidP="00FE3310">
            <w:pPr>
              <w:bidi/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szCs w:val="24"/>
              </w:rPr>
            </w:pPr>
            <w:r w:rsidRPr="00641945">
              <w:rPr>
                <w:rFonts w:ascii="Times New Roman" w:hAnsi="Times New Roman" w:cs="David"/>
                <w:b/>
                <w:bCs/>
                <w:noProof/>
                <w:szCs w:val="24"/>
              </w:rPr>
              <w:t xml:space="preserve">Day: </w:t>
            </w:r>
          </w:p>
          <w:p w14:paraId="78B72928" w14:textId="03301A85" w:rsidR="00FA33EB" w:rsidRPr="00641945" w:rsidRDefault="00FA33EB" w:rsidP="00FA33EB">
            <w:pPr>
              <w:bidi/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David"/>
                <w:b/>
                <w:bCs/>
                <w:noProof/>
                <w:szCs w:val="24"/>
              </w:rPr>
              <w:t>Friday</w:t>
            </w:r>
          </w:p>
        </w:tc>
        <w:tc>
          <w:tcPr>
            <w:tcW w:w="1886" w:type="dxa"/>
          </w:tcPr>
          <w:p w14:paraId="25B2D978" w14:textId="0C8D4208" w:rsidR="00FA33EB" w:rsidRPr="00641945" w:rsidRDefault="00FA33EB" w:rsidP="00F42E51">
            <w:pPr>
              <w:bidi/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 w:rsidRPr="00641945">
              <w:rPr>
                <w:rFonts w:ascii="Times New Roman" w:hAnsi="Times New Roman" w:cs="David"/>
                <w:b/>
                <w:bCs/>
                <w:noProof/>
                <w:szCs w:val="24"/>
              </w:rPr>
              <w:t>Number of weeks:</w:t>
            </w:r>
            <w:r w:rsidR="00F42E51">
              <w:rPr>
                <w:rFonts w:ascii="Times New Roman" w:hAnsi="Times New Roman" w:cs="David"/>
                <w:b/>
                <w:bCs/>
                <w:noProof/>
                <w:szCs w:val="24"/>
              </w:rPr>
              <w:t xml:space="preserve"> 8</w:t>
            </w:r>
          </w:p>
        </w:tc>
        <w:tc>
          <w:tcPr>
            <w:tcW w:w="1560" w:type="dxa"/>
          </w:tcPr>
          <w:p w14:paraId="594DA6D6" w14:textId="7D15EC51" w:rsidR="00FA33EB" w:rsidRPr="00641945" w:rsidRDefault="00FA33EB" w:rsidP="00FA33EB">
            <w:pPr>
              <w:bidi/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sz w:val="48"/>
                <w:szCs w:val="48"/>
              </w:rPr>
            </w:pPr>
            <w:r w:rsidRPr="00641945">
              <w:rPr>
                <w:rFonts w:ascii="Times New Roman" w:hAnsi="Times New Roman" w:cs="David"/>
                <w:b/>
                <w:bCs/>
                <w:noProof/>
                <w:szCs w:val="24"/>
              </w:rPr>
              <w:t>Year: 20</w:t>
            </w:r>
            <w:r>
              <w:rPr>
                <w:rFonts w:ascii="Times New Roman" w:hAnsi="Times New Roman" w:cs="David"/>
                <w:b/>
                <w:bCs/>
                <w:noProof/>
                <w:szCs w:val="24"/>
              </w:rPr>
              <w:t>21</w:t>
            </w:r>
          </w:p>
        </w:tc>
        <w:tc>
          <w:tcPr>
            <w:tcW w:w="1668" w:type="dxa"/>
          </w:tcPr>
          <w:p w14:paraId="13063C35" w14:textId="103A2E74" w:rsidR="00FA33EB" w:rsidRPr="00641945" w:rsidRDefault="00FA33EB" w:rsidP="00FE3310">
            <w:pPr>
              <w:spacing w:line="300" w:lineRule="atLeast"/>
              <w:jc w:val="center"/>
              <w:rPr>
                <w:rFonts w:ascii="Times New Roman" w:hAnsi="Times New Roman" w:cs="David"/>
                <w:b/>
                <w:bCs/>
                <w:noProof/>
                <w:color w:val="000000"/>
                <w:szCs w:val="24"/>
                <w:u w:val="single"/>
                <w:rtl/>
              </w:rPr>
            </w:pPr>
            <w:r w:rsidRPr="00641945">
              <w:rPr>
                <w:rFonts w:ascii="Times New Roman" w:hAnsi="Times New Roman" w:cs="David"/>
                <w:b/>
                <w:bCs/>
                <w:noProof/>
                <w:color w:val="000000"/>
                <w:szCs w:val="24"/>
              </w:rPr>
              <w:t xml:space="preserve">Mini-Semester: </w:t>
            </w:r>
          </w:p>
        </w:tc>
      </w:tr>
    </w:tbl>
    <w:p w14:paraId="179C9036" w14:textId="5B474F09" w:rsidR="00FA33EB" w:rsidRPr="00506878" w:rsidRDefault="00FA33EB">
      <w:pPr>
        <w:pStyle w:val="WPNormal"/>
        <w:jc w:val="center"/>
        <w:rPr>
          <w:rFonts w:ascii="Times" w:hAnsi="Times"/>
          <w:bCs/>
          <w:color w:val="808080" w:themeColor="background1" w:themeShade="80"/>
        </w:rPr>
      </w:pPr>
    </w:p>
    <w:p w14:paraId="045847FC" w14:textId="3E007537" w:rsidR="00FA33EB" w:rsidRDefault="00FA33EB">
      <w:pPr>
        <w:pStyle w:val="WPNormal"/>
        <w:rPr>
          <w:rFonts w:ascii="Times" w:hAnsi="Times"/>
          <w:bCs/>
        </w:rPr>
      </w:pPr>
    </w:p>
    <w:p w14:paraId="51214F19" w14:textId="0D1E8E2A" w:rsidR="00FA33EB" w:rsidRDefault="00FA33EB">
      <w:pPr>
        <w:pStyle w:val="WPNormal"/>
        <w:rPr>
          <w:rFonts w:ascii="Times" w:hAnsi="Times"/>
          <w:bCs/>
          <w:color w:val="808080" w:themeColor="background1" w:themeShade="80"/>
        </w:rPr>
      </w:pPr>
      <w:r>
        <w:rPr>
          <w:rFonts w:ascii="Times" w:hAnsi="Times"/>
          <w:bCs/>
        </w:rPr>
        <w:t xml:space="preserve">Instructor: </w:t>
      </w:r>
      <w:r>
        <w:rPr>
          <w:rFonts w:ascii="Times" w:hAnsi="Times"/>
          <w:bCs/>
        </w:rPr>
        <w:tab/>
      </w:r>
      <w:r w:rsidR="00303686">
        <w:rPr>
          <w:rFonts w:ascii="Times" w:hAnsi="Times"/>
          <w:bCs/>
        </w:rPr>
        <w:t xml:space="preserve">Professor </w:t>
      </w:r>
      <w:r w:rsidR="00303686">
        <w:rPr>
          <w:rFonts w:ascii="Times" w:hAnsi="Times"/>
          <w:bCs/>
          <w:color w:val="808080" w:themeColor="background1" w:themeShade="80"/>
        </w:rPr>
        <w:t>Michael Wallach</w:t>
      </w:r>
      <w:r w:rsidR="00D12379">
        <w:rPr>
          <w:rFonts w:ascii="Times" w:hAnsi="Times"/>
          <w:bCs/>
          <w:color w:val="808080" w:themeColor="background1" w:themeShade="80"/>
        </w:rPr>
        <w:t xml:space="preserve"> </w:t>
      </w:r>
      <w:r w:rsidR="00D12379">
        <w:rPr>
          <w:rFonts w:ascii="Times" w:hAnsi="Times"/>
          <w:bCs/>
          <w:color w:val="808080" w:themeColor="background1" w:themeShade="80"/>
        </w:rPr>
        <w:tab/>
        <w:t>Biotechnology &amp; Food Engineering Room 317, 054 2078017</w:t>
      </w:r>
    </w:p>
    <w:p w14:paraId="68409D7F" w14:textId="75179479" w:rsidR="002C32CD" w:rsidRDefault="002C32CD">
      <w:pPr>
        <w:pStyle w:val="WPNormal"/>
        <w:rPr>
          <w:rFonts w:ascii="Times" w:hAnsi="Times"/>
          <w:bCs/>
          <w:color w:val="808080" w:themeColor="background1" w:themeShade="80"/>
        </w:rPr>
      </w:pPr>
    </w:p>
    <w:p w14:paraId="24A7E81C" w14:textId="7B17288B" w:rsidR="002C32CD" w:rsidRDefault="002C32CD">
      <w:pPr>
        <w:pStyle w:val="WPNormal"/>
        <w:rPr>
          <w:rFonts w:ascii="Times" w:hAnsi="Times"/>
          <w:bCs/>
          <w:color w:val="808080" w:themeColor="background1" w:themeShade="80"/>
        </w:rPr>
      </w:pPr>
      <w:r>
        <w:rPr>
          <w:rFonts w:ascii="Times" w:hAnsi="Times"/>
          <w:bCs/>
          <w:color w:val="808080" w:themeColor="background1" w:themeShade="80"/>
        </w:rPr>
        <w:t xml:space="preserve">Lecturers: Professor Michael Wallach, Dr. Yoav Medan and Dr. David </w:t>
      </w:r>
      <w:proofErr w:type="spellStart"/>
      <w:r>
        <w:rPr>
          <w:rFonts w:ascii="Times" w:hAnsi="Times"/>
          <w:bCs/>
          <w:color w:val="808080" w:themeColor="background1" w:themeShade="80"/>
        </w:rPr>
        <w:t>Mencher</w:t>
      </w:r>
      <w:proofErr w:type="spellEnd"/>
    </w:p>
    <w:p w14:paraId="74EF4EF6" w14:textId="77777777" w:rsidR="002C32CD" w:rsidRDefault="002C32CD">
      <w:pPr>
        <w:pStyle w:val="WPNormal"/>
        <w:rPr>
          <w:rFonts w:ascii="Times" w:hAnsi="Times"/>
          <w:bCs/>
        </w:rPr>
      </w:pPr>
    </w:p>
    <w:p w14:paraId="2D815C53" w14:textId="4B1FB454" w:rsidR="00461D77" w:rsidRPr="00506878" w:rsidRDefault="00461D77">
      <w:pPr>
        <w:pStyle w:val="WPNormal"/>
        <w:rPr>
          <w:rFonts w:ascii="Times" w:hAnsi="Times"/>
          <w:bCs/>
        </w:rPr>
      </w:pPr>
      <w:r w:rsidRPr="00506878">
        <w:rPr>
          <w:rFonts w:ascii="Times" w:hAnsi="Times"/>
          <w:bCs/>
        </w:rPr>
        <w:t>Office Hours:</w:t>
      </w:r>
      <w:r w:rsidRPr="00506878">
        <w:rPr>
          <w:rFonts w:ascii="Times" w:hAnsi="Times"/>
          <w:bCs/>
        </w:rPr>
        <w:tab/>
      </w:r>
      <w:r w:rsidRPr="00506878">
        <w:rPr>
          <w:rFonts w:ascii="Times" w:hAnsi="Times"/>
          <w:bCs/>
        </w:rPr>
        <w:tab/>
      </w:r>
      <w:r w:rsidRPr="00506878">
        <w:rPr>
          <w:rFonts w:ascii="Times" w:hAnsi="Times"/>
          <w:bCs/>
          <w:color w:val="808080" w:themeColor="background1" w:themeShade="80"/>
        </w:rPr>
        <w:t>scheduled + by appointme</w:t>
      </w:r>
      <w:r w:rsidR="00D12379">
        <w:rPr>
          <w:rFonts w:ascii="Times" w:hAnsi="Times"/>
          <w:bCs/>
          <w:color w:val="808080" w:themeColor="background1" w:themeShade="80"/>
        </w:rPr>
        <w:t xml:space="preserve">nt on Wednesdays and Thursdays from 11 am, </w:t>
      </w:r>
      <w:r w:rsidR="000115C0">
        <w:rPr>
          <w:rFonts w:ascii="Times" w:hAnsi="Times"/>
          <w:bCs/>
          <w:color w:val="808080" w:themeColor="background1" w:themeShade="80"/>
        </w:rPr>
        <w:t xml:space="preserve">or </w:t>
      </w:r>
      <w:r w:rsidR="00D12379">
        <w:rPr>
          <w:rFonts w:ascii="Times" w:hAnsi="Times"/>
          <w:bCs/>
          <w:color w:val="808080" w:themeColor="background1" w:themeShade="80"/>
        </w:rPr>
        <w:t>by zoom scheduled from 11 am – 5 pm</w:t>
      </w:r>
    </w:p>
    <w:p w14:paraId="4A881DC7" w14:textId="77777777" w:rsidR="00461D77" w:rsidRPr="00506878" w:rsidRDefault="00461D77">
      <w:pPr>
        <w:pStyle w:val="WPNormal"/>
        <w:rPr>
          <w:rFonts w:ascii="Times" w:hAnsi="Times"/>
          <w:bCs/>
        </w:rPr>
      </w:pPr>
    </w:p>
    <w:p w14:paraId="17E39EB7" w14:textId="77777777" w:rsidR="00F14AB9" w:rsidRDefault="00F14AB9" w:rsidP="00755DED">
      <w:pPr>
        <w:pStyle w:val="WPNormal"/>
        <w:rPr>
          <w:rFonts w:ascii="Times" w:hAnsi="Times"/>
          <w:bCs/>
          <w:color w:val="808080" w:themeColor="background1" w:themeShade="80"/>
        </w:rPr>
      </w:pPr>
    </w:p>
    <w:p w14:paraId="3A392260" w14:textId="64600802" w:rsidR="000342B4" w:rsidRPr="00E728B5" w:rsidRDefault="00461D77" w:rsidP="00634A75">
      <w:pPr>
        <w:pStyle w:val="WPNormal"/>
        <w:rPr>
          <w:rFonts w:ascii="Times" w:hAnsi="Times"/>
          <w:bCs/>
        </w:rPr>
      </w:pPr>
      <w:r w:rsidRPr="00C820C2">
        <w:rPr>
          <w:rFonts w:ascii="Times" w:hAnsi="Times"/>
          <w:b/>
        </w:rPr>
        <w:t xml:space="preserve">Course </w:t>
      </w:r>
      <w:r w:rsidR="00C3497C" w:rsidRPr="00C820C2">
        <w:rPr>
          <w:rFonts w:ascii="Times" w:hAnsi="Times"/>
          <w:b/>
        </w:rPr>
        <w:t>Goals</w:t>
      </w:r>
      <w:r w:rsidR="001816AE" w:rsidRPr="00C820C2">
        <w:rPr>
          <w:rFonts w:ascii="Times" w:hAnsi="Times"/>
          <w:b/>
        </w:rPr>
        <w:t xml:space="preserve"> </w:t>
      </w:r>
      <w:r w:rsidRPr="00C820C2">
        <w:rPr>
          <w:rFonts w:ascii="Times" w:hAnsi="Times"/>
          <w:b/>
        </w:rPr>
        <w:t xml:space="preserve">and </w:t>
      </w:r>
      <w:r w:rsidR="00637C13" w:rsidRPr="00C820C2">
        <w:rPr>
          <w:rFonts w:ascii="Times" w:hAnsi="Times"/>
          <w:b/>
        </w:rPr>
        <w:t>Description</w:t>
      </w:r>
    </w:p>
    <w:p w14:paraId="0B7697EB" w14:textId="77777777" w:rsidR="00E728B5" w:rsidRDefault="00E728B5" w:rsidP="00E728B5">
      <w:pPr>
        <w:pStyle w:val="WPNormal"/>
        <w:ind w:left="360"/>
        <w:rPr>
          <w:rFonts w:ascii="Times" w:hAnsi="Times"/>
          <w:bCs/>
        </w:rPr>
      </w:pPr>
      <w:r>
        <w:rPr>
          <w:rFonts w:ascii="Times" w:hAnsi="Times"/>
          <w:bCs/>
        </w:rPr>
        <w:t>I</w:t>
      </w:r>
      <w:r w:rsidRPr="00E728B5">
        <w:rPr>
          <w:rFonts w:ascii="Times" w:hAnsi="Times"/>
          <w:bCs/>
        </w:rPr>
        <w:t>ntroduce concepts surrounding the translation of an idea from the lab to the development of a viable product in the pharmaceutical, medical device and biotech industries.</w:t>
      </w:r>
    </w:p>
    <w:p w14:paraId="7225AE86" w14:textId="4FC07DCE" w:rsidR="00E728B5" w:rsidRPr="00E728B5" w:rsidRDefault="00E728B5" w:rsidP="00E728B5">
      <w:pPr>
        <w:pStyle w:val="WPNormal"/>
        <w:ind w:left="360"/>
        <w:rPr>
          <w:rFonts w:ascii="Times" w:hAnsi="Times"/>
          <w:bCs/>
        </w:rPr>
      </w:pPr>
      <w:r>
        <w:rPr>
          <w:rFonts w:ascii="Times" w:hAnsi="Times"/>
          <w:bCs/>
        </w:rPr>
        <w:t>D</w:t>
      </w:r>
      <w:r w:rsidRPr="00E728B5">
        <w:rPr>
          <w:rFonts w:ascii="Times" w:hAnsi="Times"/>
          <w:bCs/>
        </w:rPr>
        <w:t>emonstrating different approaches towards translational research.</w:t>
      </w:r>
    </w:p>
    <w:p w14:paraId="3CE8991D" w14:textId="745F200B" w:rsidR="00F14AB9" w:rsidRDefault="00E728B5" w:rsidP="00E728B5">
      <w:pPr>
        <w:pStyle w:val="WPNormal"/>
        <w:ind w:left="360"/>
        <w:rPr>
          <w:rFonts w:ascii="Times" w:hAnsi="Times"/>
          <w:b/>
        </w:rPr>
      </w:pPr>
      <w:r>
        <w:rPr>
          <w:rFonts w:ascii="Times" w:hAnsi="Times"/>
          <w:bCs/>
        </w:rPr>
        <w:t>O</w:t>
      </w:r>
      <w:r w:rsidRPr="00E728B5">
        <w:rPr>
          <w:rFonts w:ascii="Times" w:hAnsi="Times"/>
          <w:bCs/>
        </w:rPr>
        <w:t xml:space="preserve">verview of the life sciences ecosystem, from start-ups to large companies, and the role of supporting organizations. </w:t>
      </w:r>
      <w:r w:rsidR="00461D77" w:rsidRPr="00C820C2">
        <w:rPr>
          <w:rFonts w:ascii="Times" w:hAnsi="Times"/>
          <w:b/>
        </w:rPr>
        <w:t xml:space="preserve"> </w:t>
      </w:r>
    </w:p>
    <w:p w14:paraId="1D55E6E9" w14:textId="77777777" w:rsidR="00461D77" w:rsidRPr="00506878" w:rsidRDefault="00461D77" w:rsidP="00634A75">
      <w:pPr>
        <w:pStyle w:val="WPNormal"/>
        <w:rPr>
          <w:rFonts w:ascii="Times" w:hAnsi="Times"/>
          <w:bCs/>
        </w:rPr>
      </w:pPr>
    </w:p>
    <w:p w14:paraId="03883D82" w14:textId="77777777" w:rsidR="00461D77" w:rsidRPr="00C820C2" w:rsidRDefault="00461D77" w:rsidP="00634A75">
      <w:pPr>
        <w:pStyle w:val="WPNormal"/>
        <w:rPr>
          <w:rFonts w:ascii="Times" w:hAnsi="Times"/>
          <w:b/>
        </w:rPr>
      </w:pPr>
      <w:r w:rsidRPr="00C820C2">
        <w:rPr>
          <w:rFonts w:ascii="Times" w:hAnsi="Times"/>
          <w:b/>
        </w:rPr>
        <w:t>Learning O</w:t>
      </w:r>
      <w:r w:rsidR="009B7991" w:rsidRPr="00C820C2">
        <w:rPr>
          <w:rFonts w:ascii="Times" w:hAnsi="Times"/>
          <w:b/>
        </w:rPr>
        <w:t>utcomes</w:t>
      </w:r>
      <w:r w:rsidR="00920D9D" w:rsidRPr="00C820C2">
        <w:rPr>
          <w:rFonts w:ascii="Times" w:hAnsi="Times"/>
          <w:b/>
        </w:rPr>
        <w:t xml:space="preserve"> </w:t>
      </w:r>
    </w:p>
    <w:p w14:paraId="66C4E4C5" w14:textId="77777777" w:rsidR="00E728B5" w:rsidRDefault="00E728B5" w:rsidP="00E728B5">
      <w:pPr>
        <w:pStyle w:val="WPNormal"/>
        <w:ind w:left="360"/>
        <w:rPr>
          <w:rFonts w:ascii="Times" w:hAnsi="Times"/>
          <w:bCs/>
        </w:rPr>
      </w:pPr>
      <w:r>
        <w:rPr>
          <w:rFonts w:ascii="Times" w:hAnsi="Times"/>
          <w:bCs/>
        </w:rPr>
        <w:t>T</w:t>
      </w:r>
      <w:r w:rsidRPr="00E728B5">
        <w:rPr>
          <w:rFonts w:ascii="Times" w:hAnsi="Times"/>
          <w:bCs/>
        </w:rPr>
        <w:t>he students will understand the stages required to bring an idea in the life sciences to an approved product, the different approaches towards development of a biomedical product and the roles of different organizations along the way.</w:t>
      </w:r>
    </w:p>
    <w:p w14:paraId="1CAC54EF" w14:textId="6EB53668" w:rsidR="006B4201" w:rsidRDefault="00E728B5" w:rsidP="00E728B5">
      <w:pPr>
        <w:pStyle w:val="WPNormal"/>
        <w:ind w:left="360"/>
        <w:rPr>
          <w:rFonts w:ascii="Times" w:hAnsi="Times"/>
          <w:bCs/>
        </w:rPr>
      </w:pPr>
      <w:r>
        <w:rPr>
          <w:rFonts w:ascii="Times" w:hAnsi="Times"/>
          <w:bCs/>
        </w:rPr>
        <w:t>T</w:t>
      </w:r>
      <w:r w:rsidRPr="00E728B5">
        <w:rPr>
          <w:rFonts w:ascii="Times" w:hAnsi="Times"/>
          <w:bCs/>
        </w:rPr>
        <w:t xml:space="preserve">hey will also learn to appreciate the uniqueness of the </w:t>
      </w:r>
      <w:r w:rsidR="00413555" w:rsidRPr="00E728B5">
        <w:rPr>
          <w:rFonts w:ascii="Times" w:hAnsi="Times"/>
          <w:bCs/>
        </w:rPr>
        <w:t>Israeli</w:t>
      </w:r>
      <w:r w:rsidRPr="00E728B5">
        <w:rPr>
          <w:rFonts w:ascii="Times" w:hAnsi="Times"/>
          <w:bCs/>
        </w:rPr>
        <w:t xml:space="preserve"> biotech ecosystem.</w:t>
      </w:r>
    </w:p>
    <w:p w14:paraId="1A430ADA" w14:textId="77777777" w:rsidR="00634A75" w:rsidRDefault="00634A75" w:rsidP="00634A75">
      <w:pPr>
        <w:pStyle w:val="WPNormal"/>
        <w:ind w:left="360"/>
        <w:rPr>
          <w:rFonts w:ascii="Times" w:hAnsi="Times"/>
          <w:bCs/>
        </w:rPr>
      </w:pPr>
    </w:p>
    <w:p w14:paraId="1903FF40" w14:textId="77777777" w:rsidR="00A909C2" w:rsidRDefault="00A909C2" w:rsidP="00634A75">
      <w:pPr>
        <w:pStyle w:val="Default"/>
      </w:pPr>
    </w:p>
    <w:p w14:paraId="366E131C" w14:textId="4AAB9086" w:rsidR="00461D77" w:rsidRPr="000115C0" w:rsidRDefault="00C12AA1" w:rsidP="000115C0">
      <w:pPr>
        <w:pStyle w:val="Default"/>
        <w:rPr>
          <w:rFonts w:ascii="Times" w:hAnsi="Times"/>
          <w:bCs/>
        </w:rPr>
      </w:pPr>
      <w:r w:rsidRPr="00C820C2">
        <w:rPr>
          <w:rFonts w:ascii="Times" w:hAnsi="Times"/>
          <w:b/>
        </w:rPr>
        <w:t xml:space="preserve">Course </w:t>
      </w:r>
      <w:r w:rsidR="00FA7897" w:rsidRPr="00C820C2">
        <w:rPr>
          <w:rFonts w:ascii="Times" w:hAnsi="Times"/>
          <w:b/>
        </w:rPr>
        <w:t>C</w:t>
      </w:r>
      <w:r w:rsidR="00613034" w:rsidRPr="00C820C2">
        <w:rPr>
          <w:rFonts w:ascii="Times" w:hAnsi="Times"/>
          <w:b/>
        </w:rPr>
        <w:t>ontent/</w:t>
      </w:r>
      <w:r w:rsidR="00FA7897" w:rsidRPr="00C820C2">
        <w:rPr>
          <w:rFonts w:ascii="Times" w:hAnsi="Times"/>
          <w:b/>
        </w:rPr>
        <w:t>T</w:t>
      </w:r>
      <w:r w:rsidRPr="00C820C2">
        <w:rPr>
          <w:rFonts w:ascii="Times" w:hAnsi="Times"/>
          <w:b/>
        </w:rPr>
        <w:t>opics</w:t>
      </w:r>
    </w:p>
    <w:p w14:paraId="37DFED04" w14:textId="09DC1DCF" w:rsidR="008613F6" w:rsidRDefault="00E728B5" w:rsidP="00E728B5">
      <w:pPr>
        <w:pStyle w:val="WPNormal"/>
        <w:numPr>
          <w:ilvl w:val="0"/>
          <w:numId w:val="12"/>
        </w:numPr>
        <w:rPr>
          <w:rFonts w:ascii="Times" w:hAnsi="Times"/>
          <w:bCs/>
        </w:rPr>
      </w:pPr>
      <w:r>
        <w:rPr>
          <w:rFonts w:ascii="Times" w:hAnsi="Times"/>
          <w:bCs/>
        </w:rPr>
        <w:t xml:space="preserve">Overview on the </w:t>
      </w:r>
      <w:r w:rsidR="00EB6B9C">
        <w:rPr>
          <w:rFonts w:ascii="Times" w:hAnsi="Times"/>
          <w:bCs/>
        </w:rPr>
        <w:t xml:space="preserve">Global </w:t>
      </w:r>
      <w:r>
        <w:rPr>
          <w:rFonts w:ascii="Times" w:hAnsi="Times"/>
          <w:bCs/>
        </w:rPr>
        <w:t>Bio</w:t>
      </w:r>
      <w:r w:rsidR="00FA33EB">
        <w:rPr>
          <w:rFonts w:ascii="Times" w:hAnsi="Times"/>
          <w:bCs/>
        </w:rPr>
        <w:t xml:space="preserve">tech </w:t>
      </w:r>
      <w:r>
        <w:rPr>
          <w:rFonts w:ascii="Times" w:hAnsi="Times"/>
          <w:bCs/>
        </w:rPr>
        <w:t>industry</w:t>
      </w:r>
      <w:r w:rsidR="00FA33EB">
        <w:rPr>
          <w:rFonts w:ascii="Times" w:hAnsi="Times"/>
          <w:bCs/>
        </w:rPr>
        <w:t xml:space="preserve"> including Israel</w:t>
      </w:r>
      <w:r w:rsidR="00EB6B9C">
        <w:rPr>
          <w:rFonts w:ascii="Times" w:hAnsi="Times"/>
          <w:bCs/>
        </w:rPr>
        <w:t xml:space="preserve"> and the effect of COVID</w:t>
      </w:r>
      <w:r w:rsidR="00FA33EB">
        <w:rPr>
          <w:rFonts w:ascii="Times" w:hAnsi="Times"/>
          <w:bCs/>
        </w:rPr>
        <w:t xml:space="preserve"> going forward</w:t>
      </w:r>
      <w:r>
        <w:rPr>
          <w:rFonts w:ascii="Times" w:hAnsi="Times"/>
          <w:bCs/>
        </w:rPr>
        <w:t>.</w:t>
      </w:r>
    </w:p>
    <w:p w14:paraId="579D5290" w14:textId="16BEABBB" w:rsidR="00E728B5" w:rsidRDefault="00FA33EB" w:rsidP="00E728B5">
      <w:pPr>
        <w:pStyle w:val="WPNormal"/>
        <w:numPr>
          <w:ilvl w:val="0"/>
          <w:numId w:val="12"/>
        </w:numPr>
        <w:rPr>
          <w:rFonts w:ascii="Times" w:hAnsi="Times"/>
          <w:bCs/>
        </w:rPr>
      </w:pPr>
      <w:r>
        <w:rPr>
          <w:rFonts w:ascii="Times" w:hAnsi="Times"/>
          <w:bCs/>
        </w:rPr>
        <w:t>What is needed to develop</w:t>
      </w:r>
      <w:r w:rsidR="00E728B5">
        <w:rPr>
          <w:rFonts w:ascii="Times" w:hAnsi="Times"/>
          <w:bCs/>
        </w:rPr>
        <w:t xml:space="preserve"> a new biotech product?</w:t>
      </w:r>
    </w:p>
    <w:p w14:paraId="3030AE7A" w14:textId="4C4560F2" w:rsidR="00E728B5" w:rsidRDefault="00E728B5" w:rsidP="00E728B5">
      <w:pPr>
        <w:pStyle w:val="WPNormal"/>
        <w:numPr>
          <w:ilvl w:val="0"/>
          <w:numId w:val="12"/>
        </w:numPr>
        <w:rPr>
          <w:rFonts w:ascii="Times" w:hAnsi="Times"/>
          <w:bCs/>
        </w:rPr>
      </w:pPr>
      <w:r>
        <w:rPr>
          <w:rFonts w:ascii="Times" w:hAnsi="Times"/>
          <w:bCs/>
        </w:rPr>
        <w:t>Business model in the biotech industry.</w:t>
      </w:r>
    </w:p>
    <w:p w14:paraId="468C8FFE" w14:textId="6E3C0214" w:rsidR="00E728B5" w:rsidRDefault="00E728B5" w:rsidP="00E728B5">
      <w:pPr>
        <w:pStyle w:val="WPNormal"/>
        <w:numPr>
          <w:ilvl w:val="0"/>
          <w:numId w:val="12"/>
        </w:numPr>
        <w:rPr>
          <w:rFonts w:ascii="Times" w:hAnsi="Times"/>
          <w:bCs/>
        </w:rPr>
      </w:pPr>
      <w:r>
        <w:rPr>
          <w:rFonts w:ascii="Times" w:hAnsi="Times"/>
          <w:bCs/>
        </w:rPr>
        <w:t xml:space="preserve">Concepts in </w:t>
      </w:r>
      <w:r w:rsidR="00FA33EB">
        <w:rPr>
          <w:rFonts w:ascii="Times" w:hAnsi="Times"/>
          <w:bCs/>
        </w:rPr>
        <w:t>patent</w:t>
      </w:r>
      <w:r>
        <w:rPr>
          <w:rFonts w:ascii="Times" w:hAnsi="Times"/>
          <w:bCs/>
        </w:rPr>
        <w:t xml:space="preserve"> law</w:t>
      </w:r>
      <w:r w:rsidR="00FA33EB">
        <w:rPr>
          <w:rFonts w:ascii="Times" w:hAnsi="Times"/>
          <w:bCs/>
        </w:rPr>
        <w:t xml:space="preserve"> and regulatory authorities.</w:t>
      </w:r>
    </w:p>
    <w:p w14:paraId="4B074270" w14:textId="51AD6CDF" w:rsidR="0014634C" w:rsidRPr="00E728B5" w:rsidRDefault="00E728B5" w:rsidP="0053399E">
      <w:pPr>
        <w:pStyle w:val="WPNormal"/>
        <w:numPr>
          <w:ilvl w:val="0"/>
          <w:numId w:val="12"/>
        </w:numPr>
        <w:rPr>
          <w:rFonts w:ascii="Times" w:hAnsi="Times"/>
          <w:b/>
        </w:rPr>
      </w:pPr>
      <w:r w:rsidRPr="00E728B5">
        <w:rPr>
          <w:rFonts w:ascii="Times" w:hAnsi="Times"/>
          <w:bCs/>
        </w:rPr>
        <w:t xml:space="preserve">Fund raising and supporting </w:t>
      </w:r>
    </w:p>
    <w:p w14:paraId="708C9BA0" w14:textId="77777777" w:rsidR="00982772" w:rsidRPr="00506878" w:rsidRDefault="00982772" w:rsidP="00634A75">
      <w:pPr>
        <w:pStyle w:val="WPNormal"/>
        <w:ind w:left="360"/>
        <w:rPr>
          <w:rFonts w:ascii="Times" w:hAnsi="Times"/>
          <w:bCs/>
        </w:rPr>
      </w:pPr>
    </w:p>
    <w:p w14:paraId="5D3B3A44" w14:textId="77777777" w:rsidR="00C876E6" w:rsidRPr="00506878" w:rsidRDefault="00C876E6" w:rsidP="00634A75">
      <w:pPr>
        <w:pStyle w:val="WPNormal"/>
        <w:rPr>
          <w:rFonts w:ascii="Times" w:hAnsi="Times"/>
          <w:bCs/>
        </w:rPr>
      </w:pPr>
    </w:p>
    <w:p w14:paraId="44372755" w14:textId="77777777" w:rsidR="00461D77" w:rsidRDefault="006F5BC1" w:rsidP="00634A75">
      <w:pPr>
        <w:pStyle w:val="WPNormal"/>
        <w:rPr>
          <w:rFonts w:ascii="Times" w:hAnsi="Times"/>
          <w:b/>
        </w:rPr>
      </w:pPr>
      <w:r>
        <w:rPr>
          <w:rFonts w:ascii="Times" w:hAnsi="Times"/>
          <w:b/>
        </w:rPr>
        <w:t xml:space="preserve">Assignments and </w:t>
      </w:r>
      <w:r w:rsidR="00E810DE" w:rsidRPr="009B00F0">
        <w:rPr>
          <w:rFonts w:ascii="Times" w:hAnsi="Times"/>
          <w:b/>
        </w:rPr>
        <w:t>Grading Procedures</w:t>
      </w:r>
    </w:p>
    <w:p w14:paraId="6F008C30" w14:textId="614BCC49" w:rsidR="00413555" w:rsidRDefault="007A71DA" w:rsidP="00413555">
      <w:pPr>
        <w:pStyle w:val="WPNormal"/>
        <w:numPr>
          <w:ilvl w:val="0"/>
          <w:numId w:val="13"/>
        </w:numPr>
        <w:rPr>
          <w:rFonts w:ascii="Times" w:hAnsi="Times"/>
          <w:bCs/>
        </w:rPr>
      </w:pPr>
      <w:r>
        <w:rPr>
          <w:rFonts w:ascii="Times" w:hAnsi="Times"/>
          <w:bCs/>
          <w:lang w:bidi="he-IL"/>
        </w:rPr>
        <w:lastRenderedPageBreak/>
        <w:t xml:space="preserve">Attendance – </w:t>
      </w:r>
      <w:r w:rsidR="00FA33EB">
        <w:rPr>
          <w:rFonts w:ascii="Times" w:hAnsi="Times"/>
          <w:bCs/>
          <w:lang w:bidi="he-IL"/>
        </w:rPr>
        <w:t xml:space="preserve">Must attend at least 80% of the lectures </w:t>
      </w:r>
      <w:r>
        <w:rPr>
          <w:rFonts w:ascii="Times" w:hAnsi="Times"/>
          <w:bCs/>
          <w:lang w:bidi="he-IL"/>
        </w:rPr>
        <w:t xml:space="preserve">10% </w:t>
      </w:r>
    </w:p>
    <w:p w14:paraId="302DA55F" w14:textId="385EADC8" w:rsidR="00413555" w:rsidRPr="00413555" w:rsidRDefault="00413555" w:rsidP="00413555">
      <w:pPr>
        <w:pStyle w:val="WPNormal"/>
        <w:numPr>
          <w:ilvl w:val="0"/>
          <w:numId w:val="13"/>
        </w:numPr>
        <w:rPr>
          <w:rFonts w:ascii="Times" w:hAnsi="Times"/>
          <w:bCs/>
        </w:rPr>
      </w:pPr>
      <w:r>
        <w:rPr>
          <w:rFonts w:ascii="Times" w:hAnsi="Times"/>
          <w:bCs/>
        </w:rPr>
        <w:t>Active p</w:t>
      </w:r>
      <w:r w:rsidR="00FA33EB">
        <w:rPr>
          <w:rFonts w:ascii="Times" w:hAnsi="Times"/>
          <w:bCs/>
        </w:rPr>
        <w:t>articipating in at least 80% of workshop</w:t>
      </w:r>
      <w:r w:rsidRPr="00413555">
        <w:rPr>
          <w:rFonts w:ascii="Times" w:hAnsi="Times"/>
          <w:bCs/>
        </w:rPr>
        <w:t>s</w:t>
      </w:r>
      <w:r w:rsidR="007A71DA">
        <w:rPr>
          <w:rFonts w:ascii="Times" w:hAnsi="Times"/>
          <w:bCs/>
        </w:rPr>
        <w:t xml:space="preserve"> – 10%</w:t>
      </w:r>
    </w:p>
    <w:p w14:paraId="12ECBF8C" w14:textId="3D9E9A12" w:rsidR="006F5BC1" w:rsidRDefault="00413555" w:rsidP="00413555">
      <w:pPr>
        <w:pStyle w:val="WPNormal"/>
        <w:numPr>
          <w:ilvl w:val="0"/>
          <w:numId w:val="13"/>
        </w:numPr>
        <w:rPr>
          <w:rFonts w:ascii="Times" w:hAnsi="Times"/>
          <w:bCs/>
        </w:rPr>
      </w:pPr>
      <w:r w:rsidRPr="00413555">
        <w:rPr>
          <w:rFonts w:ascii="Times" w:hAnsi="Times"/>
          <w:bCs/>
        </w:rPr>
        <w:t>Assignments</w:t>
      </w:r>
      <w:r w:rsidR="007A71DA">
        <w:rPr>
          <w:rFonts w:ascii="Times" w:hAnsi="Times"/>
          <w:bCs/>
        </w:rPr>
        <w:t xml:space="preserve"> – 40%</w:t>
      </w:r>
    </w:p>
    <w:p w14:paraId="528BFAEE" w14:textId="06CFD28A" w:rsidR="00413555" w:rsidRDefault="00FA33EB" w:rsidP="00413555">
      <w:pPr>
        <w:pStyle w:val="WPNormal"/>
        <w:numPr>
          <w:ilvl w:val="0"/>
          <w:numId w:val="13"/>
        </w:numPr>
        <w:rPr>
          <w:rFonts w:ascii="Times" w:hAnsi="Times"/>
          <w:bCs/>
        </w:rPr>
      </w:pPr>
      <w:r>
        <w:rPr>
          <w:rFonts w:ascii="Times" w:hAnsi="Times"/>
          <w:bCs/>
        </w:rPr>
        <w:t>Final pr</w:t>
      </w:r>
      <w:r w:rsidR="00413555" w:rsidRPr="00413555">
        <w:rPr>
          <w:rFonts w:ascii="Times" w:hAnsi="Times"/>
          <w:bCs/>
        </w:rPr>
        <w:t>esentation</w:t>
      </w:r>
      <w:r w:rsidR="007A71DA">
        <w:rPr>
          <w:rFonts w:ascii="Times" w:hAnsi="Times"/>
          <w:bCs/>
        </w:rPr>
        <w:t xml:space="preserve"> – 40%</w:t>
      </w:r>
    </w:p>
    <w:p w14:paraId="3595AEBC" w14:textId="0A706AA5" w:rsidR="0014634C" w:rsidRDefault="0014634C" w:rsidP="00634A75">
      <w:pPr>
        <w:pStyle w:val="WPNormal"/>
        <w:rPr>
          <w:rFonts w:ascii="Times" w:hAnsi="Times"/>
          <w:bCs/>
        </w:rPr>
      </w:pPr>
    </w:p>
    <w:p w14:paraId="15B7E18F" w14:textId="79A61C4A" w:rsidR="00D76CB8" w:rsidRPr="00D76CB8" w:rsidRDefault="00D76CB8" w:rsidP="00634A75">
      <w:pPr>
        <w:pStyle w:val="WPNormal"/>
        <w:rPr>
          <w:rFonts w:ascii="Times" w:hAnsi="Times"/>
          <w:b/>
          <w:bCs/>
        </w:rPr>
      </w:pPr>
      <w:r w:rsidRPr="00D76CB8">
        <w:rPr>
          <w:rFonts w:ascii="Times" w:hAnsi="Times"/>
          <w:b/>
          <w:bCs/>
        </w:rPr>
        <w:t>Assignments and Final Presentation</w:t>
      </w:r>
    </w:p>
    <w:p w14:paraId="749845DB" w14:textId="661E8239" w:rsidR="00D76CB8" w:rsidRDefault="00D76CB8" w:rsidP="00634A75">
      <w:pPr>
        <w:pStyle w:val="WPNormal"/>
        <w:rPr>
          <w:rFonts w:ascii="Times" w:hAnsi="Times"/>
          <w:bCs/>
        </w:rPr>
      </w:pPr>
    </w:p>
    <w:p w14:paraId="3B76B480" w14:textId="0EFD6C53" w:rsidR="00D76CB8" w:rsidRDefault="00D76CB8" w:rsidP="00634A75">
      <w:pPr>
        <w:pStyle w:val="WPNormal"/>
        <w:rPr>
          <w:rFonts w:ascii="Times" w:hAnsi="Times"/>
          <w:bCs/>
        </w:rPr>
      </w:pPr>
      <w:r>
        <w:rPr>
          <w:rFonts w:ascii="Times" w:hAnsi="Times"/>
          <w:bCs/>
        </w:rPr>
        <w:t>Exercise 1 – A description of the overall goals and strategy of the chosen start up biotech company.</w:t>
      </w:r>
    </w:p>
    <w:p w14:paraId="2F3EA8C0" w14:textId="143A488B" w:rsidR="00D76CB8" w:rsidRDefault="00D76CB8" w:rsidP="00634A75">
      <w:pPr>
        <w:pStyle w:val="WPNormal"/>
        <w:rPr>
          <w:rFonts w:ascii="Times" w:hAnsi="Times"/>
          <w:bCs/>
        </w:rPr>
      </w:pPr>
      <w:r>
        <w:rPr>
          <w:rFonts w:ascii="Times" w:hAnsi="Times"/>
          <w:bCs/>
        </w:rPr>
        <w:t>Exercise 2 – IP and financial assessment of the chose start up biotech company.</w:t>
      </w:r>
    </w:p>
    <w:p w14:paraId="74346F42" w14:textId="43AE23BF" w:rsidR="00D76CB8" w:rsidRDefault="00D76CB8" w:rsidP="00634A75">
      <w:pPr>
        <w:pStyle w:val="WPNormal"/>
        <w:rPr>
          <w:rFonts w:ascii="Times" w:hAnsi="Times"/>
          <w:bCs/>
        </w:rPr>
      </w:pPr>
      <w:r>
        <w:rPr>
          <w:rFonts w:ascii="Times" w:hAnsi="Times"/>
          <w:bCs/>
        </w:rPr>
        <w:t>Final Presentation – A pitch describing the chosen start-up biotech company in all aspects of its development including a SWOT analysis.</w:t>
      </w:r>
    </w:p>
    <w:p w14:paraId="4A5D42BB" w14:textId="77777777" w:rsidR="00461D77" w:rsidRPr="00506878" w:rsidRDefault="00461D77" w:rsidP="00634A75">
      <w:pPr>
        <w:pStyle w:val="WPNormal"/>
        <w:rPr>
          <w:rFonts w:ascii="Times" w:hAnsi="Times"/>
          <w:bCs/>
        </w:rPr>
      </w:pPr>
    </w:p>
    <w:p w14:paraId="76D5D101" w14:textId="77777777" w:rsidR="00C876E6" w:rsidRDefault="00461D77" w:rsidP="00634A75">
      <w:pPr>
        <w:pStyle w:val="WPNormal"/>
        <w:rPr>
          <w:rFonts w:ascii="Times" w:hAnsi="Times"/>
          <w:b/>
        </w:rPr>
      </w:pPr>
      <w:r w:rsidRPr="001B04FF">
        <w:rPr>
          <w:rFonts w:ascii="Times" w:hAnsi="Times"/>
          <w:b/>
        </w:rPr>
        <w:t>Course Schedule</w:t>
      </w:r>
      <w:r w:rsidR="0033658A">
        <w:rPr>
          <w:rFonts w:ascii="Times" w:hAnsi="Times"/>
          <w:b/>
        </w:rPr>
        <w:t xml:space="preserve"> (Topics, assignments, Exams)</w:t>
      </w:r>
    </w:p>
    <w:p w14:paraId="03C001BD" w14:textId="616D5DF2" w:rsidR="00F376EC" w:rsidRDefault="007A71DA" w:rsidP="007A71DA">
      <w:pPr>
        <w:pStyle w:val="WPNormal"/>
        <w:numPr>
          <w:ilvl w:val="0"/>
          <w:numId w:val="14"/>
        </w:numPr>
        <w:rPr>
          <w:rFonts w:ascii="Times" w:hAnsi="Times"/>
          <w:bCs/>
        </w:rPr>
      </w:pPr>
      <w:r>
        <w:rPr>
          <w:rFonts w:ascii="Times" w:hAnsi="Times"/>
          <w:bCs/>
        </w:rPr>
        <w:t xml:space="preserve">Student will form </w:t>
      </w:r>
      <w:r w:rsidR="00A61164">
        <w:rPr>
          <w:rFonts w:ascii="Times" w:hAnsi="Times"/>
          <w:bCs/>
          <w:lang w:bidi="he-IL"/>
        </w:rPr>
        <w:t>teams</w:t>
      </w:r>
      <w:r>
        <w:rPr>
          <w:rFonts w:ascii="Times" w:hAnsi="Times"/>
          <w:bCs/>
        </w:rPr>
        <w:t xml:space="preserve"> of 2-3 students. </w:t>
      </w:r>
    </w:p>
    <w:p w14:paraId="7ED1649C" w14:textId="7832E01C" w:rsidR="006D7DEB" w:rsidRDefault="007A71DA" w:rsidP="00B578AE">
      <w:pPr>
        <w:pStyle w:val="WPNormal"/>
        <w:numPr>
          <w:ilvl w:val="0"/>
          <w:numId w:val="14"/>
        </w:numPr>
        <w:rPr>
          <w:rFonts w:ascii="Times" w:hAnsi="Times"/>
          <w:bCs/>
        </w:rPr>
      </w:pPr>
      <w:r w:rsidRPr="007A71DA">
        <w:rPr>
          <w:rFonts w:ascii="Times" w:hAnsi="Times"/>
          <w:bCs/>
        </w:rPr>
        <w:t xml:space="preserve">Each </w:t>
      </w:r>
      <w:r w:rsidR="00A61164">
        <w:rPr>
          <w:rFonts w:ascii="Times" w:hAnsi="Times"/>
          <w:bCs/>
        </w:rPr>
        <w:t>team</w:t>
      </w:r>
      <w:r w:rsidRPr="007A71DA">
        <w:rPr>
          <w:rFonts w:ascii="Times" w:hAnsi="Times"/>
          <w:bCs/>
        </w:rPr>
        <w:t xml:space="preserve"> shall make a case study on an Israeli biotech company that includes</w:t>
      </w:r>
      <w:r>
        <w:rPr>
          <w:rFonts w:ascii="Times" w:hAnsi="Times"/>
          <w:bCs/>
        </w:rPr>
        <w:t xml:space="preserve"> the company history, the product, founders, the initial steps that were made, funding, patents, </w:t>
      </w:r>
      <w:r w:rsidR="00A61164">
        <w:rPr>
          <w:rFonts w:ascii="Times" w:hAnsi="Times"/>
          <w:bCs/>
        </w:rPr>
        <w:t>competition and regulation.</w:t>
      </w:r>
    </w:p>
    <w:p w14:paraId="02ACA6EF" w14:textId="7CF7C324" w:rsidR="00A61164" w:rsidRDefault="00A61164" w:rsidP="00B578AE">
      <w:pPr>
        <w:pStyle w:val="WPNormal"/>
        <w:numPr>
          <w:ilvl w:val="0"/>
          <w:numId w:val="14"/>
        </w:numPr>
        <w:rPr>
          <w:rFonts w:ascii="Times" w:hAnsi="Times"/>
          <w:bCs/>
        </w:rPr>
      </w:pPr>
      <w:r>
        <w:rPr>
          <w:rFonts w:ascii="Times" w:hAnsi="Times"/>
          <w:bCs/>
        </w:rPr>
        <w:t xml:space="preserve">The teams will present their findings in a 15 min presentation and submit </w:t>
      </w:r>
      <w:r>
        <w:rPr>
          <w:rFonts w:ascii="Times" w:hAnsi="Times"/>
          <w:bCs/>
          <w:lang w:bidi="he-IL"/>
        </w:rPr>
        <w:t xml:space="preserve">a seminar paper up to 10 pages. </w:t>
      </w:r>
      <w:r>
        <w:rPr>
          <w:rFonts w:ascii="Times" w:hAnsi="Times"/>
          <w:bCs/>
        </w:rPr>
        <w:t xml:space="preserve"> </w:t>
      </w:r>
    </w:p>
    <w:p w14:paraId="420DBF11" w14:textId="77777777" w:rsidR="00F1128A" w:rsidRDefault="00F1128A" w:rsidP="00634A75">
      <w:pPr>
        <w:pStyle w:val="WPNormal"/>
        <w:rPr>
          <w:rFonts w:ascii="Times" w:hAnsi="Times"/>
          <w:bCs/>
        </w:rPr>
      </w:pPr>
    </w:p>
    <w:p w14:paraId="2467B589" w14:textId="77777777" w:rsidR="00F1128A" w:rsidRPr="00506878" w:rsidRDefault="00F1128A" w:rsidP="00634A75">
      <w:pPr>
        <w:pStyle w:val="WPNormal"/>
        <w:rPr>
          <w:rFonts w:ascii="Times" w:hAnsi="Times"/>
          <w:bCs/>
        </w:rPr>
      </w:pPr>
    </w:p>
    <w:p w14:paraId="39AC11C0" w14:textId="77777777" w:rsidR="00B7568B" w:rsidRDefault="00B7568B" w:rsidP="00634A75">
      <w:pPr>
        <w:pStyle w:val="WPNormal"/>
        <w:rPr>
          <w:rFonts w:ascii="Times" w:hAnsi="Times"/>
          <w:b/>
        </w:rPr>
      </w:pPr>
    </w:p>
    <w:p w14:paraId="34987608" w14:textId="0A2AB848" w:rsidR="00C876E6" w:rsidRPr="002C32CD" w:rsidRDefault="002C32CD" w:rsidP="00634A75">
      <w:pPr>
        <w:pStyle w:val="WPNormal"/>
        <w:rPr>
          <w:rFonts w:ascii="Times" w:hAnsi="Times"/>
          <w:b/>
          <w:sz w:val="28"/>
          <w:szCs w:val="28"/>
        </w:rPr>
      </w:pPr>
      <w:r w:rsidRPr="002C32CD">
        <w:rPr>
          <w:rFonts w:ascii="Times" w:hAnsi="Times"/>
          <w:b/>
          <w:sz w:val="28"/>
          <w:szCs w:val="28"/>
        </w:rPr>
        <w:t>Class 1 24/12/2021</w:t>
      </w:r>
    </w:p>
    <w:p w14:paraId="23EC517A" w14:textId="2D0D789A" w:rsidR="002C32CD" w:rsidRDefault="002C32CD" w:rsidP="00634A75">
      <w:pPr>
        <w:pStyle w:val="WPNormal"/>
        <w:rPr>
          <w:rFonts w:ascii="Times" w:hAnsi="Times"/>
          <w:b/>
        </w:rPr>
      </w:pPr>
    </w:p>
    <w:p w14:paraId="78D8840F" w14:textId="1CF85297" w:rsidR="002C32CD" w:rsidRDefault="002C32CD" w:rsidP="00634A75">
      <w:pPr>
        <w:pStyle w:val="WPNormal"/>
        <w:rPr>
          <w:rFonts w:ascii="Times" w:hAnsi="Times"/>
          <w:b/>
        </w:rPr>
      </w:pPr>
      <w:r>
        <w:rPr>
          <w:rFonts w:ascii="Times" w:hAnsi="Times"/>
          <w:b/>
        </w:rPr>
        <w:t>Lecture</w:t>
      </w:r>
    </w:p>
    <w:p w14:paraId="0ADD0613" w14:textId="77777777" w:rsidR="002C32CD" w:rsidRDefault="002C32CD" w:rsidP="002C32CD">
      <w:pPr>
        <w:pStyle w:val="WPNormal"/>
        <w:rPr>
          <w:rFonts w:ascii="Times" w:hAnsi="Times"/>
          <w:b/>
        </w:rPr>
      </w:pPr>
    </w:p>
    <w:p w14:paraId="51D3F5C5" w14:textId="0645712F" w:rsidR="002C32CD" w:rsidRDefault="002C32CD" w:rsidP="002C32CD">
      <w:pPr>
        <w:pStyle w:val="WPNormal"/>
        <w:rPr>
          <w:rFonts w:ascii="Times" w:hAnsi="Times"/>
          <w:bCs/>
        </w:rPr>
      </w:pPr>
      <w:r>
        <w:rPr>
          <w:rFonts w:ascii="Times" w:hAnsi="Times"/>
          <w:bCs/>
        </w:rPr>
        <w:t xml:space="preserve">Overview on the Global Biotech industry including Israel and the effect of COVID going forward. </w:t>
      </w:r>
    </w:p>
    <w:p w14:paraId="3BC9E622" w14:textId="77777777" w:rsidR="002C32CD" w:rsidRDefault="002C32CD" w:rsidP="00634A75">
      <w:pPr>
        <w:pStyle w:val="WPNormal"/>
        <w:rPr>
          <w:rFonts w:ascii="Times" w:hAnsi="Times"/>
        </w:rPr>
      </w:pPr>
    </w:p>
    <w:p w14:paraId="2A3A7A7F" w14:textId="517CCCCE" w:rsidR="002C32CD" w:rsidRDefault="002C32CD" w:rsidP="00634A75">
      <w:pPr>
        <w:pStyle w:val="WPNormal"/>
        <w:rPr>
          <w:rFonts w:ascii="Times" w:hAnsi="Times"/>
        </w:rPr>
      </w:pPr>
      <w:r w:rsidRPr="002C32CD">
        <w:rPr>
          <w:rFonts w:ascii="Times" w:hAnsi="Times"/>
          <w:b/>
        </w:rPr>
        <w:t>Workshop</w:t>
      </w:r>
    </w:p>
    <w:p w14:paraId="1535C282" w14:textId="2E43E69F" w:rsidR="002C32CD" w:rsidRDefault="002C32CD" w:rsidP="00634A75">
      <w:pPr>
        <w:pStyle w:val="WPNormal"/>
        <w:rPr>
          <w:rFonts w:ascii="Times" w:hAnsi="Times"/>
        </w:rPr>
      </w:pPr>
    </w:p>
    <w:p w14:paraId="7DF3329B" w14:textId="5ACDF0AB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>Coming up with ideas and design thinking</w:t>
      </w:r>
    </w:p>
    <w:p w14:paraId="2996C78F" w14:textId="08AE384B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>Defining a problem</w:t>
      </w:r>
      <w:r w:rsidR="00A34B2E">
        <w:rPr>
          <w:rFonts w:ascii="Times" w:hAnsi="Times"/>
        </w:rPr>
        <w:t xml:space="preserve"> and understanding the consumer</w:t>
      </w:r>
    </w:p>
    <w:p w14:paraId="1A53C891" w14:textId="2599B808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1C1FA92F" w14:textId="32A265D6" w:rsidR="002C32CD" w:rsidRDefault="002C32CD" w:rsidP="00634A75">
      <w:pPr>
        <w:pStyle w:val="WPNormal"/>
        <w:rPr>
          <w:rFonts w:ascii="Times" w:hAnsi="Times"/>
        </w:rPr>
      </w:pPr>
    </w:p>
    <w:p w14:paraId="1B2983B5" w14:textId="46719806" w:rsidR="002C32CD" w:rsidRPr="002C32CD" w:rsidRDefault="002C32CD" w:rsidP="00634A75">
      <w:pPr>
        <w:pStyle w:val="WPNormal"/>
        <w:rPr>
          <w:rFonts w:ascii="Times" w:hAnsi="Times"/>
          <w:b/>
          <w:sz w:val="28"/>
          <w:szCs w:val="28"/>
        </w:rPr>
      </w:pPr>
      <w:r w:rsidRPr="002C32CD">
        <w:rPr>
          <w:rFonts w:ascii="Times" w:hAnsi="Times"/>
          <w:b/>
          <w:sz w:val="28"/>
          <w:szCs w:val="28"/>
        </w:rPr>
        <w:t>Class 2 31/12/2021</w:t>
      </w:r>
    </w:p>
    <w:p w14:paraId="0EE1F254" w14:textId="04983B5D" w:rsidR="002C32CD" w:rsidRDefault="002C32CD" w:rsidP="00634A75">
      <w:pPr>
        <w:pStyle w:val="WPNormal"/>
        <w:rPr>
          <w:rFonts w:ascii="Times" w:hAnsi="Times"/>
          <w:b/>
        </w:rPr>
      </w:pPr>
    </w:p>
    <w:p w14:paraId="153399F7" w14:textId="77777777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  <w:b/>
        </w:rPr>
        <w:t>Lecture</w:t>
      </w:r>
    </w:p>
    <w:p w14:paraId="02E1EA85" w14:textId="77777777" w:rsidR="00D76CB8" w:rsidRDefault="00D76CB8" w:rsidP="002C32CD">
      <w:pPr>
        <w:pStyle w:val="WPNormal"/>
        <w:rPr>
          <w:rFonts w:ascii="Times" w:hAnsi="Times"/>
          <w:bCs/>
        </w:rPr>
      </w:pPr>
    </w:p>
    <w:p w14:paraId="03770994" w14:textId="1B1800C3" w:rsidR="002C32CD" w:rsidRDefault="002C32CD" w:rsidP="002C32CD">
      <w:pPr>
        <w:pStyle w:val="WPNormal"/>
        <w:rPr>
          <w:rFonts w:ascii="Times" w:hAnsi="Times"/>
          <w:bCs/>
        </w:rPr>
      </w:pPr>
      <w:r>
        <w:rPr>
          <w:rFonts w:ascii="Times" w:hAnsi="Times"/>
          <w:bCs/>
        </w:rPr>
        <w:t>What is needed to develop a new biotech product?</w:t>
      </w:r>
    </w:p>
    <w:p w14:paraId="68079E8B" w14:textId="18DF5481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>Going from the idea to a product: starting with the end in mind</w:t>
      </w:r>
    </w:p>
    <w:p w14:paraId="284B8F4C" w14:textId="4F1F726E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>Exercise demonstrating the concept of idea to market</w:t>
      </w:r>
    </w:p>
    <w:p w14:paraId="0475C1FA" w14:textId="77777777" w:rsidR="002C32CD" w:rsidRDefault="002C32CD" w:rsidP="00634A75">
      <w:pPr>
        <w:pStyle w:val="WPNormal"/>
        <w:rPr>
          <w:rFonts w:ascii="Times" w:hAnsi="Times"/>
        </w:rPr>
      </w:pPr>
    </w:p>
    <w:p w14:paraId="59EE3095" w14:textId="77777777" w:rsidR="00D76CB8" w:rsidRDefault="00D76CB8" w:rsidP="00634A75">
      <w:pPr>
        <w:pStyle w:val="WPNormal"/>
        <w:rPr>
          <w:rFonts w:ascii="Times" w:hAnsi="Times"/>
          <w:b/>
        </w:rPr>
      </w:pPr>
    </w:p>
    <w:p w14:paraId="406BF8BB" w14:textId="77777777" w:rsidR="00D76CB8" w:rsidRDefault="00D76CB8" w:rsidP="00634A75">
      <w:pPr>
        <w:pStyle w:val="WPNormal"/>
        <w:rPr>
          <w:rFonts w:ascii="Times" w:hAnsi="Times"/>
          <w:b/>
        </w:rPr>
      </w:pPr>
    </w:p>
    <w:p w14:paraId="6998192A" w14:textId="6758456B" w:rsidR="002C32CD" w:rsidRDefault="002C32CD" w:rsidP="00634A75">
      <w:pPr>
        <w:pStyle w:val="WPNormal"/>
        <w:rPr>
          <w:rFonts w:ascii="Times" w:hAnsi="Times"/>
          <w:b/>
        </w:rPr>
      </w:pPr>
      <w:r w:rsidRPr="002C32CD">
        <w:rPr>
          <w:rFonts w:ascii="Times" w:hAnsi="Times"/>
          <w:b/>
        </w:rPr>
        <w:t>Workshop</w:t>
      </w:r>
    </w:p>
    <w:p w14:paraId="37A3F858" w14:textId="0EE57928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 xml:space="preserve">Choose an Israeli </w:t>
      </w:r>
      <w:proofErr w:type="spellStart"/>
      <w:r>
        <w:rPr>
          <w:rFonts w:ascii="Times" w:hAnsi="Times"/>
        </w:rPr>
        <w:t>start up</w:t>
      </w:r>
      <w:proofErr w:type="spellEnd"/>
      <w:r>
        <w:rPr>
          <w:rFonts w:ascii="Times" w:hAnsi="Times"/>
        </w:rPr>
        <w:t xml:space="preserve"> company in the life sciences to do a case study</w:t>
      </w:r>
    </w:p>
    <w:p w14:paraId="68881C7B" w14:textId="2FFEADF4" w:rsidR="002C32CD" w:rsidRDefault="002C32CD" w:rsidP="00634A75">
      <w:pPr>
        <w:pStyle w:val="WPNormal"/>
        <w:rPr>
          <w:rFonts w:ascii="Times" w:hAnsi="Times"/>
        </w:rPr>
      </w:pPr>
    </w:p>
    <w:p w14:paraId="4253CC46" w14:textId="77777777" w:rsidR="002C32CD" w:rsidRDefault="002C32CD" w:rsidP="00634A75">
      <w:pPr>
        <w:pStyle w:val="WPNormal"/>
        <w:rPr>
          <w:rFonts w:ascii="Times" w:hAnsi="Times"/>
          <w:b/>
          <w:sz w:val="28"/>
          <w:szCs w:val="28"/>
        </w:rPr>
      </w:pPr>
    </w:p>
    <w:p w14:paraId="5864467A" w14:textId="22F23E7B" w:rsidR="002C32CD" w:rsidRPr="002C32CD" w:rsidRDefault="002C32CD" w:rsidP="00634A75">
      <w:pPr>
        <w:pStyle w:val="WPNormal"/>
        <w:rPr>
          <w:rFonts w:ascii="Times" w:hAnsi="Times"/>
          <w:b/>
          <w:sz w:val="28"/>
          <w:szCs w:val="28"/>
        </w:rPr>
      </w:pPr>
      <w:r w:rsidRPr="002C32CD">
        <w:rPr>
          <w:rFonts w:ascii="Times" w:hAnsi="Times"/>
          <w:b/>
          <w:sz w:val="28"/>
          <w:szCs w:val="28"/>
        </w:rPr>
        <w:t>Class 3 7/1/2022</w:t>
      </w:r>
    </w:p>
    <w:p w14:paraId="27F45671" w14:textId="2DBD43B1" w:rsidR="002C32CD" w:rsidRDefault="002C32CD" w:rsidP="00634A75">
      <w:pPr>
        <w:pStyle w:val="WPNormal"/>
        <w:rPr>
          <w:rFonts w:ascii="Times" w:hAnsi="Times"/>
          <w:b/>
        </w:rPr>
      </w:pPr>
    </w:p>
    <w:p w14:paraId="50DAB81D" w14:textId="751F4C96" w:rsidR="002C32CD" w:rsidRPr="002C32CD" w:rsidRDefault="002C32CD" w:rsidP="00634A75">
      <w:pPr>
        <w:pStyle w:val="WPNormal"/>
        <w:rPr>
          <w:rFonts w:ascii="Times" w:hAnsi="Times"/>
          <w:b/>
        </w:rPr>
      </w:pPr>
      <w:r w:rsidRPr="002C32CD">
        <w:rPr>
          <w:rFonts w:ascii="Times" w:hAnsi="Times"/>
          <w:b/>
        </w:rPr>
        <w:t>Lecture</w:t>
      </w:r>
    </w:p>
    <w:p w14:paraId="4CC9FA4C" w14:textId="7712B845" w:rsidR="002C32CD" w:rsidRDefault="002C32CD" w:rsidP="00634A75">
      <w:pPr>
        <w:pStyle w:val="WPNormal"/>
        <w:rPr>
          <w:rFonts w:ascii="Times" w:hAnsi="Times"/>
        </w:rPr>
      </w:pPr>
    </w:p>
    <w:p w14:paraId="243418A4" w14:textId="14F72569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>How to create a start-up biotech company.</w:t>
      </w:r>
    </w:p>
    <w:p w14:paraId="1E048C1D" w14:textId="77777777" w:rsidR="002C32CD" w:rsidRDefault="002C32CD" w:rsidP="002C32CD">
      <w:pPr>
        <w:pStyle w:val="WPNormal"/>
        <w:rPr>
          <w:rFonts w:ascii="Times" w:hAnsi="Times"/>
          <w:bCs/>
        </w:rPr>
      </w:pPr>
      <w:r>
        <w:rPr>
          <w:rFonts w:ascii="Times" w:hAnsi="Times"/>
          <w:bCs/>
        </w:rPr>
        <w:t>Business model in the biotech industry.</w:t>
      </w:r>
    </w:p>
    <w:p w14:paraId="6862E6D6" w14:textId="77777777" w:rsidR="002C32CD" w:rsidRDefault="002C32CD" w:rsidP="00634A75">
      <w:pPr>
        <w:pStyle w:val="WPNormal"/>
        <w:rPr>
          <w:rFonts w:ascii="Times" w:hAnsi="Times"/>
        </w:rPr>
      </w:pPr>
    </w:p>
    <w:p w14:paraId="40E4B70E" w14:textId="3F3A0C7B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>What make</w:t>
      </w:r>
      <w:r w:rsidR="00D76CB8">
        <w:rPr>
          <w:rFonts w:ascii="Times" w:hAnsi="Times"/>
        </w:rPr>
        <w:t>s a start-</w:t>
      </w:r>
      <w:r>
        <w:rPr>
          <w:rFonts w:ascii="Times" w:hAnsi="Times"/>
        </w:rPr>
        <w:t xml:space="preserve">up company a </w:t>
      </w:r>
      <w:proofErr w:type="gramStart"/>
      <w:r>
        <w:rPr>
          <w:rFonts w:ascii="Times" w:hAnsi="Times"/>
        </w:rPr>
        <w:t>success.</w:t>
      </w:r>
      <w:proofErr w:type="gramEnd"/>
    </w:p>
    <w:p w14:paraId="4A26EBBB" w14:textId="767AFA91" w:rsidR="002C32CD" w:rsidRDefault="002C32CD" w:rsidP="00634A75">
      <w:pPr>
        <w:pStyle w:val="WPNormal"/>
        <w:rPr>
          <w:rFonts w:ascii="Times" w:hAnsi="Times"/>
        </w:rPr>
      </w:pPr>
    </w:p>
    <w:p w14:paraId="66EB7499" w14:textId="041A9889" w:rsidR="002C32CD" w:rsidRPr="002C32CD" w:rsidRDefault="002C32CD" w:rsidP="00634A75">
      <w:pPr>
        <w:pStyle w:val="WPNormal"/>
        <w:rPr>
          <w:rFonts w:ascii="Times" w:hAnsi="Times"/>
          <w:b/>
        </w:rPr>
      </w:pPr>
      <w:r w:rsidRPr="002C32CD">
        <w:rPr>
          <w:rFonts w:ascii="Times" w:hAnsi="Times"/>
          <w:b/>
        </w:rPr>
        <w:t>Workshop</w:t>
      </w:r>
    </w:p>
    <w:p w14:paraId="0B5A68FC" w14:textId="4792BE7A" w:rsidR="002C32CD" w:rsidRDefault="002C32CD" w:rsidP="00634A75">
      <w:pPr>
        <w:pStyle w:val="WPNormal"/>
        <w:rPr>
          <w:rFonts w:ascii="Times" w:hAnsi="Times"/>
        </w:rPr>
      </w:pPr>
    </w:p>
    <w:p w14:paraId="63A23006" w14:textId="14982425" w:rsidR="002C32CD" w:rsidRDefault="002C32C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>Evaluate the start-up biotech company in terms of its mission and goals.</w:t>
      </w:r>
    </w:p>
    <w:p w14:paraId="2BAF57B7" w14:textId="6C2B8A80" w:rsidR="00D76CB8" w:rsidRDefault="00D76CB8" w:rsidP="00634A75">
      <w:pPr>
        <w:pStyle w:val="WPNormal"/>
        <w:rPr>
          <w:rFonts w:ascii="Times" w:hAnsi="Times"/>
        </w:rPr>
      </w:pPr>
    </w:p>
    <w:p w14:paraId="5D6D4C35" w14:textId="78256902" w:rsidR="00D76CB8" w:rsidRPr="00D76CB8" w:rsidRDefault="00D76CB8" w:rsidP="00634A75">
      <w:pPr>
        <w:pStyle w:val="WPNormal"/>
        <w:rPr>
          <w:rFonts w:ascii="Times" w:hAnsi="Times"/>
          <w:i/>
        </w:rPr>
      </w:pPr>
      <w:r w:rsidRPr="00D76CB8">
        <w:rPr>
          <w:rFonts w:ascii="Times" w:hAnsi="Times"/>
          <w:i/>
        </w:rPr>
        <w:t>Exercise 1: Due on 14/1 describing the start-up company, its mission and goals.</w:t>
      </w:r>
    </w:p>
    <w:p w14:paraId="1A5E2198" w14:textId="67A9711C" w:rsidR="002C32CD" w:rsidRDefault="002C32CD" w:rsidP="00634A75">
      <w:pPr>
        <w:pStyle w:val="WPNormal"/>
        <w:rPr>
          <w:rFonts w:ascii="Times" w:hAnsi="Times"/>
        </w:rPr>
      </w:pPr>
    </w:p>
    <w:p w14:paraId="1B6B2D9B" w14:textId="77777777" w:rsidR="002C32CD" w:rsidRDefault="002C32CD" w:rsidP="00634A75">
      <w:pPr>
        <w:pStyle w:val="WPNormal"/>
        <w:rPr>
          <w:rFonts w:ascii="Times" w:hAnsi="Times"/>
          <w:b/>
          <w:sz w:val="28"/>
          <w:szCs w:val="28"/>
        </w:rPr>
      </w:pPr>
    </w:p>
    <w:p w14:paraId="6A653B1A" w14:textId="3D2A50D1" w:rsidR="002C32CD" w:rsidRPr="002C32CD" w:rsidRDefault="002C32CD" w:rsidP="00634A75">
      <w:pPr>
        <w:pStyle w:val="WPNormal"/>
        <w:rPr>
          <w:rFonts w:ascii="Times" w:hAnsi="Times"/>
          <w:b/>
          <w:sz w:val="28"/>
          <w:szCs w:val="28"/>
        </w:rPr>
      </w:pPr>
      <w:r w:rsidRPr="002C32CD">
        <w:rPr>
          <w:rFonts w:ascii="Times" w:hAnsi="Times"/>
          <w:b/>
          <w:sz w:val="28"/>
          <w:szCs w:val="28"/>
        </w:rPr>
        <w:t>Class 4 14/1/2022</w:t>
      </w:r>
    </w:p>
    <w:p w14:paraId="06D9585B" w14:textId="03E6DE31" w:rsidR="002C32CD" w:rsidRDefault="002C32CD" w:rsidP="00634A75">
      <w:pPr>
        <w:pStyle w:val="WPNormal"/>
        <w:rPr>
          <w:rFonts w:ascii="Times" w:hAnsi="Times"/>
          <w:b/>
        </w:rPr>
      </w:pPr>
    </w:p>
    <w:p w14:paraId="4AE6AA28" w14:textId="12BDB914" w:rsidR="002C32CD" w:rsidRDefault="002C32CD" w:rsidP="00634A75">
      <w:pPr>
        <w:pStyle w:val="WPNormal"/>
        <w:rPr>
          <w:rFonts w:ascii="Times" w:hAnsi="Times"/>
          <w:b/>
        </w:rPr>
      </w:pPr>
      <w:r>
        <w:rPr>
          <w:rFonts w:ascii="Times" w:hAnsi="Times"/>
          <w:b/>
        </w:rPr>
        <w:t>Lecture</w:t>
      </w:r>
    </w:p>
    <w:p w14:paraId="1371E63F" w14:textId="5136D319" w:rsidR="002C32CD" w:rsidRDefault="002C32CD" w:rsidP="00634A75">
      <w:pPr>
        <w:pStyle w:val="WPNormal"/>
        <w:rPr>
          <w:rFonts w:ascii="Times" w:hAnsi="Times"/>
          <w:b/>
        </w:rPr>
      </w:pPr>
    </w:p>
    <w:p w14:paraId="5ECA04B3" w14:textId="77777777" w:rsidR="002C32CD" w:rsidRDefault="002C32CD" w:rsidP="002C32CD">
      <w:pPr>
        <w:pStyle w:val="WPNormal"/>
        <w:rPr>
          <w:rFonts w:ascii="Times" w:hAnsi="Times"/>
          <w:bCs/>
        </w:rPr>
      </w:pPr>
      <w:r>
        <w:rPr>
          <w:rFonts w:ascii="Times" w:hAnsi="Times"/>
          <w:bCs/>
        </w:rPr>
        <w:t>Concepts in patent law and regulatory authorities.</w:t>
      </w:r>
    </w:p>
    <w:p w14:paraId="51C95576" w14:textId="3A98A6EA" w:rsidR="002C32CD" w:rsidRDefault="002C32CD" w:rsidP="00634A75">
      <w:pPr>
        <w:pStyle w:val="WPNormal"/>
        <w:rPr>
          <w:rFonts w:ascii="Times" w:hAnsi="Times"/>
          <w:b/>
        </w:rPr>
      </w:pPr>
    </w:p>
    <w:p w14:paraId="4717F4DF" w14:textId="1E9A0D76" w:rsidR="002C32CD" w:rsidRDefault="002C32CD" w:rsidP="00634A75">
      <w:pPr>
        <w:pStyle w:val="WPNormal"/>
        <w:rPr>
          <w:rFonts w:ascii="Times" w:hAnsi="Times"/>
          <w:b/>
        </w:rPr>
      </w:pPr>
      <w:r>
        <w:rPr>
          <w:rFonts w:ascii="Times" w:hAnsi="Times"/>
          <w:b/>
        </w:rPr>
        <w:t>Workshop</w:t>
      </w:r>
    </w:p>
    <w:p w14:paraId="17031FD7" w14:textId="5A87E6A5" w:rsidR="002C32CD" w:rsidRDefault="002C32CD" w:rsidP="00634A75">
      <w:pPr>
        <w:pStyle w:val="WPNormal"/>
        <w:rPr>
          <w:rFonts w:ascii="Times" w:hAnsi="Times"/>
          <w:b/>
        </w:rPr>
      </w:pPr>
    </w:p>
    <w:p w14:paraId="2AA81EDC" w14:textId="4099F4C4" w:rsidR="002C32CD" w:rsidRPr="002C32CD" w:rsidRDefault="002C32CD" w:rsidP="00634A75">
      <w:pPr>
        <w:pStyle w:val="WPNormal"/>
        <w:rPr>
          <w:rFonts w:ascii="Times" w:hAnsi="Times"/>
        </w:rPr>
      </w:pPr>
      <w:r w:rsidRPr="002C32CD">
        <w:rPr>
          <w:rFonts w:ascii="Times" w:hAnsi="Times"/>
        </w:rPr>
        <w:t>Evaluate the intellectual property of the start-up company</w:t>
      </w:r>
      <w:r w:rsidR="00D76CB8">
        <w:rPr>
          <w:rFonts w:ascii="Times" w:hAnsi="Times"/>
        </w:rPr>
        <w:t xml:space="preserve"> and </w:t>
      </w:r>
    </w:p>
    <w:p w14:paraId="08C73DC0" w14:textId="0FFE611E" w:rsidR="002C32CD" w:rsidRDefault="002C32CD" w:rsidP="00634A75">
      <w:pPr>
        <w:pStyle w:val="WPNormal"/>
        <w:rPr>
          <w:rFonts w:ascii="Times" w:hAnsi="Times"/>
        </w:rPr>
      </w:pPr>
    </w:p>
    <w:p w14:paraId="2CE06A35" w14:textId="4FD384E3" w:rsidR="002C32CD" w:rsidRDefault="002C32CD" w:rsidP="00634A75">
      <w:pPr>
        <w:pStyle w:val="WPNormal"/>
        <w:rPr>
          <w:rFonts w:ascii="Times" w:hAnsi="Times"/>
        </w:rPr>
      </w:pPr>
    </w:p>
    <w:p w14:paraId="009DEA5C" w14:textId="3C439F31" w:rsidR="002C32CD" w:rsidRDefault="002C32CD" w:rsidP="00634A75">
      <w:pPr>
        <w:pStyle w:val="WPNormal"/>
        <w:rPr>
          <w:rFonts w:ascii="Times" w:hAnsi="Times"/>
        </w:rPr>
      </w:pPr>
    </w:p>
    <w:p w14:paraId="6EDF4AE4" w14:textId="022EEB60" w:rsidR="002C32CD" w:rsidRPr="002C32CD" w:rsidRDefault="002C32CD" w:rsidP="00634A75">
      <w:pPr>
        <w:pStyle w:val="WPNormal"/>
        <w:rPr>
          <w:rFonts w:ascii="Times" w:hAnsi="Times"/>
          <w:b/>
          <w:sz w:val="28"/>
          <w:szCs w:val="28"/>
        </w:rPr>
      </w:pPr>
      <w:r w:rsidRPr="002C32CD">
        <w:rPr>
          <w:rFonts w:ascii="Times" w:hAnsi="Times"/>
          <w:b/>
          <w:sz w:val="28"/>
          <w:szCs w:val="28"/>
        </w:rPr>
        <w:t>Class 5 21/1/2022</w:t>
      </w:r>
    </w:p>
    <w:p w14:paraId="5D0881CA" w14:textId="67946D35" w:rsidR="002C32CD" w:rsidRDefault="002C32CD" w:rsidP="00634A75">
      <w:pPr>
        <w:pStyle w:val="WPNormal"/>
        <w:rPr>
          <w:rFonts w:ascii="Times" w:hAnsi="Times"/>
          <w:b/>
        </w:rPr>
      </w:pPr>
    </w:p>
    <w:p w14:paraId="442E7F84" w14:textId="39D1913D" w:rsidR="002C32CD" w:rsidRDefault="002C32CD" w:rsidP="00634A75">
      <w:pPr>
        <w:pStyle w:val="WPNormal"/>
        <w:rPr>
          <w:rFonts w:ascii="Times" w:hAnsi="Times"/>
          <w:b/>
        </w:rPr>
      </w:pPr>
      <w:r>
        <w:rPr>
          <w:rFonts w:ascii="Times" w:hAnsi="Times"/>
          <w:b/>
        </w:rPr>
        <w:t>Lecture</w:t>
      </w:r>
    </w:p>
    <w:p w14:paraId="37BD97F8" w14:textId="19E62143" w:rsidR="002C32CD" w:rsidRDefault="002C32CD" w:rsidP="00634A75">
      <w:pPr>
        <w:pStyle w:val="WPNormal"/>
        <w:rPr>
          <w:rFonts w:ascii="Times" w:hAnsi="Times"/>
          <w:b/>
        </w:rPr>
      </w:pPr>
      <w:r>
        <w:rPr>
          <w:rFonts w:ascii="Times" w:hAnsi="Times"/>
          <w:bCs/>
        </w:rPr>
        <w:t>F</w:t>
      </w:r>
      <w:r w:rsidRPr="00E728B5">
        <w:rPr>
          <w:rFonts w:ascii="Times" w:hAnsi="Times"/>
          <w:bCs/>
        </w:rPr>
        <w:t>und raising and supporting</w:t>
      </w:r>
    </w:p>
    <w:p w14:paraId="082794DA" w14:textId="693B898C" w:rsidR="002C32CD" w:rsidRDefault="002C32CD" w:rsidP="00634A75">
      <w:pPr>
        <w:pStyle w:val="WPNormal"/>
        <w:rPr>
          <w:rFonts w:ascii="Times" w:hAnsi="Times"/>
        </w:rPr>
      </w:pPr>
      <w:r w:rsidRPr="002C32CD">
        <w:rPr>
          <w:rFonts w:ascii="Times" w:hAnsi="Times"/>
        </w:rPr>
        <w:t>C</w:t>
      </w:r>
      <w:r>
        <w:rPr>
          <w:rFonts w:ascii="Times" w:hAnsi="Times"/>
        </w:rPr>
        <w:t>ase studies of</w:t>
      </w:r>
      <w:r w:rsidRPr="002C32CD">
        <w:rPr>
          <w:rFonts w:ascii="Times" w:hAnsi="Times"/>
        </w:rPr>
        <w:t xml:space="preserve"> successful start-up</w:t>
      </w:r>
      <w:r>
        <w:rPr>
          <w:rFonts w:ascii="Times" w:hAnsi="Times"/>
        </w:rPr>
        <w:t>s</w:t>
      </w:r>
    </w:p>
    <w:p w14:paraId="2C18A1F1" w14:textId="561E52B3" w:rsidR="001613DD" w:rsidRDefault="001613DD" w:rsidP="00634A75">
      <w:pPr>
        <w:pStyle w:val="WPNormal"/>
        <w:rPr>
          <w:rFonts w:ascii="Times" w:hAnsi="Times"/>
        </w:rPr>
      </w:pPr>
      <w:r>
        <w:rPr>
          <w:rFonts w:ascii="Times" w:hAnsi="Times"/>
        </w:rPr>
        <w:t>SWOT analysis</w:t>
      </w:r>
    </w:p>
    <w:p w14:paraId="4DDC1657" w14:textId="3F48F709" w:rsidR="002C32CD" w:rsidRDefault="002C32CD" w:rsidP="00634A75">
      <w:pPr>
        <w:pStyle w:val="WPNormal"/>
        <w:rPr>
          <w:rFonts w:ascii="Times" w:hAnsi="Times"/>
        </w:rPr>
      </w:pPr>
    </w:p>
    <w:p w14:paraId="6D39E604" w14:textId="2B160702" w:rsidR="002C32CD" w:rsidRDefault="002C32CD" w:rsidP="00634A75">
      <w:pPr>
        <w:pStyle w:val="WPNormal"/>
        <w:rPr>
          <w:rFonts w:ascii="Times" w:hAnsi="Times"/>
          <w:b/>
        </w:rPr>
      </w:pPr>
      <w:r w:rsidRPr="002C32CD">
        <w:rPr>
          <w:rFonts w:ascii="Times" w:hAnsi="Times"/>
          <w:b/>
        </w:rPr>
        <w:t>Workshop</w:t>
      </w:r>
    </w:p>
    <w:p w14:paraId="5C9FDA87" w14:textId="77777777" w:rsidR="002C32CD" w:rsidRDefault="002C32CD" w:rsidP="00634A75">
      <w:pPr>
        <w:pStyle w:val="WPNormal"/>
        <w:rPr>
          <w:rFonts w:ascii="Times" w:hAnsi="Times"/>
          <w:b/>
        </w:rPr>
      </w:pPr>
    </w:p>
    <w:p w14:paraId="66489412" w14:textId="6622B5A8" w:rsidR="002C32CD" w:rsidRPr="002C32CD" w:rsidRDefault="002C32CD" w:rsidP="00634A75">
      <w:pPr>
        <w:pStyle w:val="WPNormal"/>
        <w:rPr>
          <w:rFonts w:ascii="Times" w:hAnsi="Times"/>
        </w:rPr>
      </w:pPr>
      <w:r w:rsidRPr="002C32CD">
        <w:rPr>
          <w:rFonts w:ascii="Times" w:hAnsi="Times"/>
        </w:rPr>
        <w:t>Evaluate the start-up biotech company in terms of its funding, financial performance and stability</w:t>
      </w:r>
    </w:p>
    <w:p w14:paraId="4606AA6D" w14:textId="60255413" w:rsidR="002C32CD" w:rsidRPr="00D76CB8" w:rsidRDefault="00D76CB8" w:rsidP="00634A75">
      <w:pPr>
        <w:pStyle w:val="WPNormal"/>
        <w:rPr>
          <w:rFonts w:ascii="Times" w:hAnsi="Times"/>
          <w:i/>
        </w:rPr>
      </w:pPr>
      <w:r w:rsidRPr="00D76CB8">
        <w:rPr>
          <w:rFonts w:ascii="Times" w:hAnsi="Times"/>
          <w:i/>
        </w:rPr>
        <w:lastRenderedPageBreak/>
        <w:t>Exercise 2 – IP and financial performance of the chose start-up company due on 28/1</w:t>
      </w:r>
    </w:p>
    <w:p w14:paraId="5397FE00" w14:textId="7F963AB8" w:rsidR="002C32CD" w:rsidRPr="002C32CD" w:rsidRDefault="002C32CD" w:rsidP="00634A75">
      <w:pPr>
        <w:pStyle w:val="WPNormal"/>
        <w:rPr>
          <w:rFonts w:ascii="Times" w:hAnsi="Times"/>
          <w:b/>
        </w:rPr>
      </w:pPr>
    </w:p>
    <w:p w14:paraId="484EE2CE" w14:textId="77777777" w:rsidR="00D76CB8" w:rsidRDefault="00D76CB8" w:rsidP="00634A75">
      <w:pPr>
        <w:pStyle w:val="WPNormal"/>
        <w:rPr>
          <w:rFonts w:ascii="Times" w:hAnsi="Times"/>
          <w:b/>
          <w:sz w:val="28"/>
          <w:szCs w:val="28"/>
        </w:rPr>
      </w:pPr>
    </w:p>
    <w:p w14:paraId="415795D6" w14:textId="69D5C0B6" w:rsidR="002C32CD" w:rsidRPr="002C32CD" w:rsidRDefault="002C32CD" w:rsidP="00634A75">
      <w:pPr>
        <w:pStyle w:val="WPNormal"/>
        <w:rPr>
          <w:rFonts w:ascii="Times" w:hAnsi="Times"/>
          <w:b/>
          <w:sz w:val="28"/>
          <w:szCs w:val="28"/>
        </w:rPr>
      </w:pPr>
      <w:r w:rsidRPr="002C32CD">
        <w:rPr>
          <w:rFonts w:ascii="Times" w:hAnsi="Times"/>
          <w:b/>
          <w:sz w:val="28"/>
          <w:szCs w:val="28"/>
        </w:rPr>
        <w:t>Class 6 28/1/2022</w:t>
      </w:r>
    </w:p>
    <w:p w14:paraId="0CB4CCBF" w14:textId="2835A375" w:rsidR="002C32CD" w:rsidRDefault="002C32CD" w:rsidP="00634A75">
      <w:pPr>
        <w:pStyle w:val="WPNormal"/>
        <w:rPr>
          <w:rFonts w:ascii="Times" w:hAnsi="Times"/>
          <w:b/>
        </w:rPr>
      </w:pPr>
      <w:r>
        <w:rPr>
          <w:rFonts w:ascii="Times" w:hAnsi="Times"/>
          <w:b/>
        </w:rPr>
        <w:t>No Lecture</w:t>
      </w:r>
    </w:p>
    <w:p w14:paraId="2CCC9779" w14:textId="77777777" w:rsidR="002C32CD" w:rsidRDefault="002C32CD" w:rsidP="00634A75">
      <w:pPr>
        <w:pStyle w:val="WPNormal"/>
        <w:rPr>
          <w:rFonts w:ascii="Times" w:hAnsi="Times"/>
          <w:b/>
        </w:rPr>
      </w:pPr>
    </w:p>
    <w:p w14:paraId="7FDA536F" w14:textId="0D936FE7" w:rsidR="002C32CD" w:rsidRPr="002C32CD" w:rsidRDefault="002C32CD" w:rsidP="00634A75">
      <w:pPr>
        <w:pStyle w:val="WPNormal"/>
        <w:rPr>
          <w:rFonts w:ascii="Times" w:hAnsi="Times"/>
          <w:b/>
        </w:rPr>
      </w:pPr>
      <w:r>
        <w:rPr>
          <w:rFonts w:ascii="Times" w:hAnsi="Times"/>
          <w:b/>
        </w:rPr>
        <w:t>Workshop</w:t>
      </w:r>
    </w:p>
    <w:p w14:paraId="7E7DD2A8" w14:textId="63851BF7" w:rsidR="002C32CD" w:rsidRPr="002C32CD" w:rsidRDefault="002C32CD" w:rsidP="00634A75">
      <w:pPr>
        <w:pStyle w:val="WPNormal"/>
        <w:rPr>
          <w:rFonts w:ascii="Times" w:hAnsi="Times"/>
        </w:rPr>
      </w:pPr>
      <w:r w:rsidRPr="002C32CD">
        <w:rPr>
          <w:rFonts w:ascii="Times" w:hAnsi="Times"/>
        </w:rPr>
        <w:t>Prepare for presentations</w:t>
      </w:r>
    </w:p>
    <w:p w14:paraId="713E00BC" w14:textId="7C65FE9F" w:rsidR="002C32CD" w:rsidRPr="002C32CD" w:rsidRDefault="002C32CD" w:rsidP="00634A75">
      <w:pPr>
        <w:pStyle w:val="WPNormal"/>
        <w:rPr>
          <w:rFonts w:ascii="Times" w:hAnsi="Times"/>
          <w:b/>
        </w:rPr>
      </w:pPr>
    </w:p>
    <w:p w14:paraId="6FE6220E" w14:textId="708B72E3" w:rsidR="002C32CD" w:rsidRPr="002C32CD" w:rsidRDefault="002C32CD" w:rsidP="00634A75">
      <w:pPr>
        <w:pStyle w:val="WPNormal"/>
        <w:rPr>
          <w:rFonts w:ascii="Times" w:hAnsi="Times"/>
          <w:b/>
          <w:sz w:val="28"/>
          <w:szCs w:val="28"/>
        </w:rPr>
      </w:pPr>
      <w:r w:rsidRPr="002C32CD">
        <w:rPr>
          <w:rFonts w:ascii="Times" w:hAnsi="Times"/>
          <w:b/>
          <w:sz w:val="28"/>
          <w:szCs w:val="28"/>
        </w:rPr>
        <w:t>Class 7 4/2/2022</w:t>
      </w:r>
    </w:p>
    <w:p w14:paraId="30C36740" w14:textId="06CD9AD6" w:rsidR="002C32CD" w:rsidRDefault="002C32CD" w:rsidP="00634A75">
      <w:pPr>
        <w:pStyle w:val="WPNormal"/>
        <w:rPr>
          <w:rFonts w:ascii="Times" w:hAnsi="Times"/>
          <w:b/>
        </w:rPr>
      </w:pPr>
    </w:p>
    <w:p w14:paraId="18B9B25A" w14:textId="46763970" w:rsidR="002C32CD" w:rsidRPr="002C32CD" w:rsidRDefault="002C32CD" w:rsidP="00634A75">
      <w:pPr>
        <w:pStyle w:val="WPNormal"/>
        <w:rPr>
          <w:rFonts w:ascii="Times" w:hAnsi="Times"/>
        </w:rPr>
      </w:pPr>
      <w:r w:rsidRPr="002C32CD">
        <w:rPr>
          <w:rFonts w:ascii="Times" w:hAnsi="Times"/>
        </w:rPr>
        <w:t>Presentation of</w:t>
      </w:r>
      <w:r w:rsidR="00D76CB8">
        <w:rPr>
          <w:rFonts w:ascii="Times" w:hAnsi="Times"/>
        </w:rPr>
        <w:t xml:space="preserve"> a complete description</w:t>
      </w:r>
      <w:r w:rsidR="001613DD">
        <w:rPr>
          <w:rFonts w:ascii="Times" w:hAnsi="Times"/>
        </w:rPr>
        <w:t xml:space="preserve"> (including a SWOT analysis)</w:t>
      </w:r>
      <w:r w:rsidR="00D76CB8">
        <w:rPr>
          <w:rFonts w:ascii="Times" w:hAnsi="Times"/>
        </w:rPr>
        <w:t xml:space="preserve"> of the chosen start-up company</w:t>
      </w:r>
      <w:r w:rsidRPr="002C32CD">
        <w:rPr>
          <w:rFonts w:ascii="Times" w:hAnsi="Times"/>
        </w:rPr>
        <w:t xml:space="preserve"> in a </w:t>
      </w:r>
      <w:proofErr w:type="gramStart"/>
      <w:r w:rsidRPr="002C32CD">
        <w:rPr>
          <w:rFonts w:ascii="Times" w:hAnsi="Times"/>
        </w:rPr>
        <w:t>15 minute</w:t>
      </w:r>
      <w:proofErr w:type="gramEnd"/>
      <w:r w:rsidRPr="002C32CD">
        <w:rPr>
          <w:rFonts w:ascii="Times" w:hAnsi="Times"/>
        </w:rPr>
        <w:t xml:space="preserve"> seminar</w:t>
      </w:r>
    </w:p>
    <w:p w14:paraId="3727F6F7" w14:textId="5CD83771" w:rsidR="002C32CD" w:rsidRPr="002C32CD" w:rsidRDefault="002C32CD" w:rsidP="00634A75">
      <w:pPr>
        <w:pStyle w:val="WPNormal"/>
        <w:rPr>
          <w:rFonts w:ascii="Times" w:hAnsi="Times"/>
          <w:b/>
        </w:rPr>
      </w:pPr>
    </w:p>
    <w:p w14:paraId="6DD3C6CF" w14:textId="77777777" w:rsidR="002C32CD" w:rsidRPr="002C32CD" w:rsidRDefault="002C32CD" w:rsidP="00634A75">
      <w:pPr>
        <w:pStyle w:val="WPNormal"/>
        <w:rPr>
          <w:rFonts w:ascii="Times" w:hAnsi="Times"/>
        </w:rPr>
      </w:pPr>
    </w:p>
    <w:p w14:paraId="1DB1CEE4" w14:textId="77777777" w:rsidR="002C32CD" w:rsidRDefault="002C32CD" w:rsidP="00634A75">
      <w:pPr>
        <w:pStyle w:val="WPNormal"/>
        <w:rPr>
          <w:rFonts w:ascii="Times" w:hAnsi="Times"/>
        </w:rPr>
      </w:pPr>
    </w:p>
    <w:p w14:paraId="11059B8B" w14:textId="3337F747" w:rsidR="002C32CD" w:rsidRDefault="002C32CD" w:rsidP="00634A75">
      <w:pPr>
        <w:pStyle w:val="WPNormal"/>
        <w:rPr>
          <w:rFonts w:ascii="Times" w:hAnsi="Times"/>
        </w:rPr>
      </w:pPr>
    </w:p>
    <w:p w14:paraId="6DEB324B" w14:textId="77777777" w:rsidR="002C32CD" w:rsidRDefault="002C32CD" w:rsidP="00634A75">
      <w:pPr>
        <w:pStyle w:val="WPNormal"/>
        <w:rPr>
          <w:rFonts w:ascii="Times" w:hAnsi="Times"/>
        </w:rPr>
      </w:pPr>
    </w:p>
    <w:p w14:paraId="5F29FE8E" w14:textId="6D72F343" w:rsidR="002C32CD" w:rsidRDefault="002C32CD" w:rsidP="00634A75">
      <w:pPr>
        <w:pStyle w:val="WPNormal"/>
        <w:rPr>
          <w:rFonts w:ascii="Times" w:hAnsi="Times"/>
          <w:b/>
        </w:rPr>
      </w:pPr>
      <w:r>
        <w:rPr>
          <w:rFonts w:ascii="Times" w:hAnsi="Times"/>
          <w:b/>
        </w:rPr>
        <w:t xml:space="preserve"> </w:t>
      </w:r>
    </w:p>
    <w:p w14:paraId="39BC4B80" w14:textId="63DB14A6" w:rsidR="002C32CD" w:rsidRPr="002C32CD" w:rsidRDefault="002C32CD" w:rsidP="00634A75">
      <w:pPr>
        <w:pStyle w:val="WPNormal"/>
        <w:rPr>
          <w:rFonts w:ascii="Times" w:hAnsi="Times"/>
          <w:b/>
        </w:rPr>
      </w:pPr>
    </w:p>
    <w:p w14:paraId="249B636F" w14:textId="77777777" w:rsidR="002C32CD" w:rsidRPr="009B00F0" w:rsidRDefault="002C32CD" w:rsidP="00634A75">
      <w:pPr>
        <w:pStyle w:val="WPNormal"/>
        <w:rPr>
          <w:rFonts w:ascii="Times" w:hAnsi="Times"/>
          <w:b/>
        </w:rPr>
      </w:pPr>
    </w:p>
    <w:p w14:paraId="57F4DC83" w14:textId="77777777" w:rsidR="00C876E6" w:rsidRPr="00506878" w:rsidRDefault="00C876E6" w:rsidP="00634A75">
      <w:pPr>
        <w:pStyle w:val="WPNormal"/>
        <w:ind w:left="360"/>
        <w:rPr>
          <w:rFonts w:ascii="Times" w:hAnsi="Times"/>
          <w:bCs/>
        </w:rPr>
      </w:pPr>
    </w:p>
    <w:p w14:paraId="67BC62A2" w14:textId="77777777" w:rsidR="00BF3311" w:rsidRDefault="00BF3311" w:rsidP="00634A75">
      <w:pPr>
        <w:pStyle w:val="WPNormal"/>
        <w:ind w:right="-900"/>
        <w:rPr>
          <w:rFonts w:ascii="Times" w:hAnsi="Times"/>
          <w:bCs/>
        </w:rPr>
      </w:pPr>
    </w:p>
    <w:p w14:paraId="4120C0E9" w14:textId="77777777" w:rsidR="00BF3311" w:rsidRDefault="00BF3311" w:rsidP="00634A75">
      <w:pPr>
        <w:pStyle w:val="WPNormal"/>
        <w:ind w:right="-900"/>
        <w:rPr>
          <w:rFonts w:ascii="Times" w:hAnsi="Times"/>
          <w:bCs/>
        </w:rPr>
      </w:pPr>
    </w:p>
    <w:p w14:paraId="20957F3E" w14:textId="77777777" w:rsidR="00D84539" w:rsidRPr="00506878" w:rsidRDefault="00D84539" w:rsidP="00634A75">
      <w:pPr>
        <w:pStyle w:val="WPNormal"/>
        <w:rPr>
          <w:rFonts w:ascii="Times" w:hAnsi="Times"/>
          <w:bCs/>
        </w:rPr>
      </w:pPr>
    </w:p>
    <w:p w14:paraId="7AFE37D6" w14:textId="77777777" w:rsidR="0014634C" w:rsidRPr="001B04FF" w:rsidRDefault="0014634C" w:rsidP="00634A75">
      <w:pPr>
        <w:pStyle w:val="WPNormal"/>
        <w:rPr>
          <w:rFonts w:ascii="Times" w:hAnsi="Times"/>
          <w:b/>
        </w:rPr>
      </w:pPr>
    </w:p>
    <w:p w14:paraId="05B0F62C" w14:textId="77777777" w:rsidR="00F376EC" w:rsidRDefault="00F376EC" w:rsidP="00634A75">
      <w:pPr>
        <w:pStyle w:val="WPNormal"/>
        <w:rPr>
          <w:rFonts w:ascii="Times" w:hAnsi="Times"/>
          <w:bCs/>
        </w:rPr>
      </w:pPr>
    </w:p>
    <w:p w14:paraId="70E098F9" w14:textId="77777777" w:rsidR="00D84539" w:rsidRDefault="00D84539" w:rsidP="00634A75">
      <w:pPr>
        <w:pStyle w:val="WPNormal"/>
        <w:rPr>
          <w:rFonts w:ascii="Times" w:hAnsi="Times"/>
          <w:bCs/>
        </w:rPr>
      </w:pPr>
    </w:p>
    <w:sectPr w:rsidR="00D84539" w:rsidSect="00461D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40" w:right="1440" w:bottom="135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B4F1E" w14:textId="77777777" w:rsidR="001C4592" w:rsidRDefault="001C4592">
      <w:r>
        <w:separator/>
      </w:r>
    </w:p>
  </w:endnote>
  <w:endnote w:type="continuationSeparator" w:id="0">
    <w:p w14:paraId="4A26FCFF" w14:textId="77777777" w:rsidR="001C4592" w:rsidRDefault="001C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Monaco"/>
    <w:charset w:val="4D"/>
    <w:family w:val="auto"/>
    <w:pitch w:val="variable"/>
    <w:sig w:usb0="A00002FF" w:usb1="500039FB" w:usb2="00000000" w:usb3="00000000" w:csb0="00000197" w:csb1="00000000"/>
  </w:font>
  <w:font w:name="Geneva">
    <w:altName w:val="Geneva"/>
    <w:charset w:val="00"/>
    <w:family w:val="swiss"/>
    <w:pitch w:val="variable"/>
    <w:sig w:usb0="E00002FF" w:usb1="5200205F" w:usb2="00A0C000" w:usb3="00000000" w:csb0="000001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779AA" w14:textId="77777777" w:rsidR="00303686" w:rsidRDefault="003036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D0AA" w14:textId="31F72538" w:rsidR="008A26F0" w:rsidRDefault="00DF3274">
    <w:pPr>
      <w:pStyle w:val="WPFooter"/>
      <w:jc w:val="center"/>
      <w:rPr>
        <w:rFonts w:ascii="Times" w:hAnsi="Times"/>
        <w:sz w:val="18"/>
      </w:rPr>
    </w:pPr>
    <w:r>
      <w:rPr>
        <w:rStyle w:val="a5"/>
        <w:rFonts w:ascii="Times" w:hAnsi="Times"/>
      </w:rPr>
      <w:fldChar w:fldCharType="begin"/>
    </w:r>
    <w:r w:rsidR="008A26F0">
      <w:rPr>
        <w:rStyle w:val="a5"/>
        <w:rFonts w:ascii="Times" w:hAnsi="Times"/>
      </w:rPr>
      <w:instrText xml:space="preserve"> PAGE </w:instrText>
    </w:r>
    <w:r>
      <w:rPr>
        <w:rStyle w:val="a5"/>
        <w:rFonts w:ascii="Times" w:hAnsi="Times"/>
      </w:rPr>
      <w:fldChar w:fldCharType="separate"/>
    </w:r>
    <w:r w:rsidR="00A34B2E">
      <w:rPr>
        <w:rStyle w:val="a5"/>
        <w:rFonts w:ascii="Times" w:hAnsi="Times"/>
        <w:noProof/>
      </w:rPr>
      <w:t>4</w:t>
    </w:r>
    <w:r>
      <w:rPr>
        <w:rStyle w:val="a5"/>
        <w:rFonts w:ascii="Times" w:hAnsi="Tim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4324" w14:textId="77777777" w:rsidR="00303686" w:rsidRDefault="003036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7396" w14:textId="77777777" w:rsidR="001C4592" w:rsidRDefault="001C4592">
      <w:r>
        <w:separator/>
      </w:r>
    </w:p>
  </w:footnote>
  <w:footnote w:type="continuationSeparator" w:id="0">
    <w:p w14:paraId="2773B186" w14:textId="77777777" w:rsidR="001C4592" w:rsidRDefault="001C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9250" w14:textId="77777777" w:rsidR="00303686" w:rsidRDefault="003036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33371" w14:textId="77777777" w:rsidR="00EF1ACC" w:rsidRDefault="00EF1ACC">
    <w:pPr>
      <w:pStyle w:val="a3"/>
    </w:pPr>
    <w:r>
      <w:rPr>
        <w:noProof/>
        <w:lang w:val="en-AU" w:eastAsia="en-AU"/>
      </w:rPr>
      <w:drawing>
        <wp:inline distT="0" distB="0" distL="0" distR="0" wp14:anchorId="120BB185" wp14:editId="65A600EC">
          <wp:extent cx="3861765" cy="791845"/>
          <wp:effectExtent l="0" t="0" r="5715" b="8255"/>
          <wp:docPr id="141" name="תמונה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765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BCAB" w14:textId="77777777" w:rsidR="00303686" w:rsidRDefault="003036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BF6"/>
    <w:multiLevelType w:val="hybridMultilevel"/>
    <w:tmpl w:val="D688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698D"/>
    <w:multiLevelType w:val="hybridMultilevel"/>
    <w:tmpl w:val="DF90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63E"/>
    <w:multiLevelType w:val="hybridMultilevel"/>
    <w:tmpl w:val="DF90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07F9"/>
    <w:multiLevelType w:val="hybridMultilevel"/>
    <w:tmpl w:val="F4CA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47DF1"/>
    <w:multiLevelType w:val="multilevel"/>
    <w:tmpl w:val="B950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078C0"/>
    <w:multiLevelType w:val="hybridMultilevel"/>
    <w:tmpl w:val="659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5AD3"/>
    <w:multiLevelType w:val="hybridMultilevel"/>
    <w:tmpl w:val="DF90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7E6D"/>
    <w:multiLevelType w:val="hybridMultilevel"/>
    <w:tmpl w:val="CE923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82D85"/>
    <w:multiLevelType w:val="hybridMultilevel"/>
    <w:tmpl w:val="0154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A2535"/>
    <w:multiLevelType w:val="hybridMultilevel"/>
    <w:tmpl w:val="DF90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205E5"/>
    <w:multiLevelType w:val="hybridMultilevel"/>
    <w:tmpl w:val="DF90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F3A84"/>
    <w:multiLevelType w:val="hybridMultilevel"/>
    <w:tmpl w:val="805EFB44"/>
    <w:lvl w:ilvl="0" w:tplc="721E6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74C00"/>
    <w:multiLevelType w:val="hybridMultilevel"/>
    <w:tmpl w:val="DF90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1B77"/>
    <w:multiLevelType w:val="multilevel"/>
    <w:tmpl w:val="A12C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C01B0F"/>
    <w:multiLevelType w:val="hybridMultilevel"/>
    <w:tmpl w:val="EC6A530C"/>
    <w:lvl w:ilvl="0" w:tplc="81DC4D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40FFA"/>
    <w:multiLevelType w:val="hybridMultilevel"/>
    <w:tmpl w:val="99D2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24CDF"/>
    <w:multiLevelType w:val="hybridMultilevel"/>
    <w:tmpl w:val="A46AEF1E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EE5228"/>
    <w:multiLevelType w:val="hybridMultilevel"/>
    <w:tmpl w:val="FF74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903F3"/>
    <w:multiLevelType w:val="multilevel"/>
    <w:tmpl w:val="6AA6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6"/>
  </w:num>
  <w:num w:numId="8">
    <w:abstractNumId w:val="13"/>
  </w:num>
  <w:num w:numId="9">
    <w:abstractNumId w:val="18"/>
  </w:num>
  <w:num w:numId="10">
    <w:abstractNumId w:val="3"/>
  </w:num>
  <w:num w:numId="11">
    <w:abstractNumId w:val="4"/>
  </w:num>
  <w:num w:numId="12">
    <w:abstractNumId w:val="9"/>
  </w:num>
  <w:num w:numId="13">
    <w:abstractNumId w:val="7"/>
  </w:num>
  <w:num w:numId="14">
    <w:abstractNumId w:val="15"/>
  </w:num>
  <w:num w:numId="15">
    <w:abstractNumId w:val="12"/>
  </w:num>
  <w:num w:numId="16">
    <w:abstractNumId w:val="2"/>
  </w:num>
  <w:num w:numId="17">
    <w:abstractNumId w:val="6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A6"/>
    <w:rsid w:val="000115C0"/>
    <w:rsid w:val="000201EF"/>
    <w:rsid w:val="0002439B"/>
    <w:rsid w:val="000342B4"/>
    <w:rsid w:val="00051864"/>
    <w:rsid w:val="000749F9"/>
    <w:rsid w:val="00083D22"/>
    <w:rsid w:val="000C40A2"/>
    <w:rsid w:val="000C49CC"/>
    <w:rsid w:val="000E46A2"/>
    <w:rsid w:val="000F19B1"/>
    <w:rsid w:val="000F5A66"/>
    <w:rsid w:val="0013317D"/>
    <w:rsid w:val="0014634C"/>
    <w:rsid w:val="001613DD"/>
    <w:rsid w:val="0017105F"/>
    <w:rsid w:val="0017436B"/>
    <w:rsid w:val="001816AE"/>
    <w:rsid w:val="001A52D4"/>
    <w:rsid w:val="001A565E"/>
    <w:rsid w:val="001B04FF"/>
    <w:rsid w:val="001B21EA"/>
    <w:rsid w:val="001C4592"/>
    <w:rsid w:val="002247F6"/>
    <w:rsid w:val="0023298E"/>
    <w:rsid w:val="00240CFA"/>
    <w:rsid w:val="002516E0"/>
    <w:rsid w:val="00252D64"/>
    <w:rsid w:val="002544D8"/>
    <w:rsid w:val="00266CC0"/>
    <w:rsid w:val="0029542B"/>
    <w:rsid w:val="002A3974"/>
    <w:rsid w:val="002B4DBE"/>
    <w:rsid w:val="002C32CD"/>
    <w:rsid w:val="00302D3E"/>
    <w:rsid w:val="00303686"/>
    <w:rsid w:val="00331B65"/>
    <w:rsid w:val="0033658A"/>
    <w:rsid w:val="00341209"/>
    <w:rsid w:val="00344F9B"/>
    <w:rsid w:val="0034605F"/>
    <w:rsid w:val="0035003C"/>
    <w:rsid w:val="00354E70"/>
    <w:rsid w:val="0035505E"/>
    <w:rsid w:val="00361769"/>
    <w:rsid w:val="00381C85"/>
    <w:rsid w:val="003830DF"/>
    <w:rsid w:val="00385C2A"/>
    <w:rsid w:val="003B038B"/>
    <w:rsid w:val="003B0A4A"/>
    <w:rsid w:val="003C36B3"/>
    <w:rsid w:val="00401376"/>
    <w:rsid w:val="00413555"/>
    <w:rsid w:val="004144BF"/>
    <w:rsid w:val="004520EB"/>
    <w:rsid w:val="00461D77"/>
    <w:rsid w:val="00463622"/>
    <w:rsid w:val="00474EE3"/>
    <w:rsid w:val="004B0E54"/>
    <w:rsid w:val="004C5CAB"/>
    <w:rsid w:val="00506878"/>
    <w:rsid w:val="00537CE4"/>
    <w:rsid w:val="00547102"/>
    <w:rsid w:val="00564696"/>
    <w:rsid w:val="00572957"/>
    <w:rsid w:val="00582301"/>
    <w:rsid w:val="00587021"/>
    <w:rsid w:val="005A6EAF"/>
    <w:rsid w:val="005C233E"/>
    <w:rsid w:val="005F302B"/>
    <w:rsid w:val="005F653E"/>
    <w:rsid w:val="006008AB"/>
    <w:rsid w:val="00613034"/>
    <w:rsid w:val="00630CD6"/>
    <w:rsid w:val="00634A75"/>
    <w:rsid w:val="00637C13"/>
    <w:rsid w:val="006425EB"/>
    <w:rsid w:val="00653DB0"/>
    <w:rsid w:val="00657DF2"/>
    <w:rsid w:val="00662D99"/>
    <w:rsid w:val="00671324"/>
    <w:rsid w:val="0067219B"/>
    <w:rsid w:val="006810F2"/>
    <w:rsid w:val="00687910"/>
    <w:rsid w:val="00690C64"/>
    <w:rsid w:val="006A0FC3"/>
    <w:rsid w:val="006B3B85"/>
    <w:rsid w:val="006B4201"/>
    <w:rsid w:val="006D7DEB"/>
    <w:rsid w:val="006E1B19"/>
    <w:rsid w:val="006F5BC1"/>
    <w:rsid w:val="007074A6"/>
    <w:rsid w:val="007176D1"/>
    <w:rsid w:val="00724BD6"/>
    <w:rsid w:val="007326FD"/>
    <w:rsid w:val="00755DED"/>
    <w:rsid w:val="00767E2B"/>
    <w:rsid w:val="00772355"/>
    <w:rsid w:val="00784DA8"/>
    <w:rsid w:val="007A71DA"/>
    <w:rsid w:val="007D497B"/>
    <w:rsid w:val="00830EAB"/>
    <w:rsid w:val="00831E29"/>
    <w:rsid w:val="00860017"/>
    <w:rsid w:val="008613F6"/>
    <w:rsid w:val="00881DBD"/>
    <w:rsid w:val="008A26F0"/>
    <w:rsid w:val="008B20EA"/>
    <w:rsid w:val="008C4323"/>
    <w:rsid w:val="008D4E63"/>
    <w:rsid w:val="008F40CD"/>
    <w:rsid w:val="00912BFE"/>
    <w:rsid w:val="00920D9D"/>
    <w:rsid w:val="00935EB1"/>
    <w:rsid w:val="009510D3"/>
    <w:rsid w:val="00976CC5"/>
    <w:rsid w:val="00982631"/>
    <w:rsid w:val="00982772"/>
    <w:rsid w:val="009859AE"/>
    <w:rsid w:val="00987D92"/>
    <w:rsid w:val="009A60CA"/>
    <w:rsid w:val="009B00F0"/>
    <w:rsid w:val="009B48DE"/>
    <w:rsid w:val="009B7991"/>
    <w:rsid w:val="009C267C"/>
    <w:rsid w:val="009E592E"/>
    <w:rsid w:val="00A05FB2"/>
    <w:rsid w:val="00A06760"/>
    <w:rsid w:val="00A17B0C"/>
    <w:rsid w:val="00A23DFA"/>
    <w:rsid w:val="00A34566"/>
    <w:rsid w:val="00A34B2E"/>
    <w:rsid w:val="00A37458"/>
    <w:rsid w:val="00A50A73"/>
    <w:rsid w:val="00A510C8"/>
    <w:rsid w:val="00A61164"/>
    <w:rsid w:val="00A902E0"/>
    <w:rsid w:val="00A909C2"/>
    <w:rsid w:val="00AA4860"/>
    <w:rsid w:val="00AA5579"/>
    <w:rsid w:val="00AA61C7"/>
    <w:rsid w:val="00AB07D3"/>
    <w:rsid w:val="00AE142B"/>
    <w:rsid w:val="00AF7F9F"/>
    <w:rsid w:val="00B04307"/>
    <w:rsid w:val="00B21261"/>
    <w:rsid w:val="00B47BE4"/>
    <w:rsid w:val="00B5342C"/>
    <w:rsid w:val="00B60818"/>
    <w:rsid w:val="00B6577E"/>
    <w:rsid w:val="00B73E90"/>
    <w:rsid w:val="00B7568B"/>
    <w:rsid w:val="00B92EEF"/>
    <w:rsid w:val="00B954AF"/>
    <w:rsid w:val="00BA6A40"/>
    <w:rsid w:val="00BA71D7"/>
    <w:rsid w:val="00BA753C"/>
    <w:rsid w:val="00BA7AFB"/>
    <w:rsid w:val="00BC156B"/>
    <w:rsid w:val="00BD2161"/>
    <w:rsid w:val="00BD65E3"/>
    <w:rsid w:val="00BF3311"/>
    <w:rsid w:val="00C02ABD"/>
    <w:rsid w:val="00C12AA1"/>
    <w:rsid w:val="00C3497C"/>
    <w:rsid w:val="00C3590F"/>
    <w:rsid w:val="00C72E79"/>
    <w:rsid w:val="00C820C2"/>
    <w:rsid w:val="00C876E6"/>
    <w:rsid w:val="00C919E3"/>
    <w:rsid w:val="00C959EB"/>
    <w:rsid w:val="00CA59E4"/>
    <w:rsid w:val="00CB0B70"/>
    <w:rsid w:val="00CC3616"/>
    <w:rsid w:val="00CC7EB3"/>
    <w:rsid w:val="00CD510A"/>
    <w:rsid w:val="00CF4941"/>
    <w:rsid w:val="00D12379"/>
    <w:rsid w:val="00D15EEA"/>
    <w:rsid w:val="00D370E5"/>
    <w:rsid w:val="00D4233E"/>
    <w:rsid w:val="00D64F87"/>
    <w:rsid w:val="00D75433"/>
    <w:rsid w:val="00D76CB8"/>
    <w:rsid w:val="00D80189"/>
    <w:rsid w:val="00D84539"/>
    <w:rsid w:val="00D85716"/>
    <w:rsid w:val="00DB4D66"/>
    <w:rsid w:val="00DC76B9"/>
    <w:rsid w:val="00DF3274"/>
    <w:rsid w:val="00E237AD"/>
    <w:rsid w:val="00E3529C"/>
    <w:rsid w:val="00E51F3E"/>
    <w:rsid w:val="00E64049"/>
    <w:rsid w:val="00E728B5"/>
    <w:rsid w:val="00E762E6"/>
    <w:rsid w:val="00E810DE"/>
    <w:rsid w:val="00E8434E"/>
    <w:rsid w:val="00E924B2"/>
    <w:rsid w:val="00E972CA"/>
    <w:rsid w:val="00EA2F3B"/>
    <w:rsid w:val="00EA779A"/>
    <w:rsid w:val="00EB0756"/>
    <w:rsid w:val="00EB6B9C"/>
    <w:rsid w:val="00EC33D1"/>
    <w:rsid w:val="00EC5910"/>
    <w:rsid w:val="00ED3F5E"/>
    <w:rsid w:val="00EF1ACC"/>
    <w:rsid w:val="00F0100D"/>
    <w:rsid w:val="00F1128A"/>
    <w:rsid w:val="00F13848"/>
    <w:rsid w:val="00F14AB9"/>
    <w:rsid w:val="00F376EC"/>
    <w:rsid w:val="00F412E8"/>
    <w:rsid w:val="00F42E51"/>
    <w:rsid w:val="00F45AAA"/>
    <w:rsid w:val="00F45F39"/>
    <w:rsid w:val="00F64442"/>
    <w:rsid w:val="00F67EAC"/>
    <w:rsid w:val="00F74FB8"/>
    <w:rsid w:val="00F864A4"/>
    <w:rsid w:val="00FA00CF"/>
    <w:rsid w:val="00FA0EE8"/>
    <w:rsid w:val="00FA33EB"/>
    <w:rsid w:val="00FA7897"/>
    <w:rsid w:val="00FB5911"/>
    <w:rsid w:val="00FC44D7"/>
    <w:rsid w:val="00FE7B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6E02CE"/>
  <w15:docId w15:val="{D5CF0C51-7EEC-492B-8F49-7ADC7E6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77E"/>
    <w:rPr>
      <w:rFonts w:ascii="Times" w:hAnsi="Times"/>
      <w:sz w:val="24"/>
      <w:lang w:bidi="ar-SA"/>
    </w:rPr>
  </w:style>
  <w:style w:type="paragraph" w:styleId="1">
    <w:name w:val="heading 1"/>
    <w:basedOn w:val="a"/>
    <w:link w:val="10"/>
    <w:uiPriority w:val="9"/>
    <w:qFormat/>
    <w:rsid w:val="00A3745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bidi="he-IL"/>
    </w:rPr>
  </w:style>
  <w:style w:type="paragraph" w:styleId="2">
    <w:name w:val="heading 2"/>
    <w:basedOn w:val="a"/>
    <w:link w:val="20"/>
    <w:uiPriority w:val="9"/>
    <w:qFormat/>
    <w:rsid w:val="00A3745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Footer">
    <w:name w:val="WP_Footer"/>
    <w:rsid w:val="00B6577E"/>
    <w:rPr>
      <w:rFonts w:ascii="Monaco" w:hAnsi="Monaco"/>
      <w:sz w:val="24"/>
      <w:lang w:bidi="ar-SA"/>
    </w:rPr>
  </w:style>
  <w:style w:type="paragraph" w:customStyle="1" w:styleId="WPNormal">
    <w:name w:val="WP_Normal"/>
    <w:basedOn w:val="WPWPDefaults"/>
    <w:rsid w:val="00B6577E"/>
    <w:rPr>
      <w:rFonts w:ascii="Monaco" w:hAnsi="Monaco"/>
    </w:rPr>
  </w:style>
  <w:style w:type="paragraph" w:customStyle="1" w:styleId="WPWPDefaults">
    <w:name w:val="WP_WP Defaults"/>
    <w:rsid w:val="00B6577E"/>
    <w:rPr>
      <w:rFonts w:ascii="Geneva" w:hAnsi="Geneva"/>
      <w:sz w:val="24"/>
      <w:lang w:bidi="ar-SA"/>
    </w:rPr>
  </w:style>
  <w:style w:type="paragraph" w:styleId="a3">
    <w:name w:val="header"/>
    <w:basedOn w:val="a"/>
    <w:rsid w:val="00B6577E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B6577E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B6577E"/>
  </w:style>
  <w:style w:type="paragraph" w:styleId="a6">
    <w:name w:val="Plain Text"/>
    <w:basedOn w:val="a"/>
    <w:rsid w:val="00B6577E"/>
    <w:rPr>
      <w:rFonts w:ascii="Courier" w:eastAsia="Times" w:hAnsi="Courier"/>
    </w:rPr>
  </w:style>
  <w:style w:type="character" w:styleId="Hyperlink">
    <w:name w:val="Hyperlink"/>
    <w:uiPriority w:val="99"/>
    <w:unhideWhenUsed/>
    <w:rsid w:val="00461D77"/>
    <w:rPr>
      <w:color w:val="0000FF"/>
      <w:u w:val="single"/>
    </w:rPr>
  </w:style>
  <w:style w:type="character" w:customStyle="1" w:styleId="il">
    <w:name w:val="il"/>
    <w:rsid w:val="00461D77"/>
  </w:style>
  <w:style w:type="paragraph" w:styleId="NormalWeb">
    <w:name w:val="Normal (Web)"/>
    <w:basedOn w:val="a"/>
    <w:uiPriority w:val="99"/>
    <w:unhideWhenUsed/>
    <w:rsid w:val="008A26F0"/>
    <w:pPr>
      <w:spacing w:before="100" w:beforeAutospacing="1" w:after="100" w:afterAutospacing="1"/>
    </w:pPr>
    <w:rPr>
      <w:sz w:val="20"/>
    </w:rPr>
  </w:style>
  <w:style w:type="table" w:styleId="a7">
    <w:name w:val="Table Grid"/>
    <w:basedOn w:val="a1"/>
    <w:rsid w:val="00C87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E1B19"/>
    <w:rPr>
      <w:i/>
      <w:iCs/>
    </w:rPr>
  </w:style>
  <w:style w:type="character" w:styleId="a9">
    <w:name w:val="Strong"/>
    <w:basedOn w:val="a0"/>
    <w:uiPriority w:val="22"/>
    <w:qFormat/>
    <w:rsid w:val="006E1B19"/>
    <w:rPr>
      <w:b/>
      <w:bCs/>
    </w:rPr>
  </w:style>
  <w:style w:type="character" w:customStyle="1" w:styleId="10">
    <w:name w:val="כותרת 1 תו"/>
    <w:basedOn w:val="a0"/>
    <w:link w:val="1"/>
    <w:uiPriority w:val="9"/>
    <w:rsid w:val="00A37458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A37458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A909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72"/>
    <w:qFormat/>
    <w:rsid w:val="0071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1561C7AC61740AC0C42373ECAF626" ma:contentTypeVersion="10" ma:contentTypeDescription="Create a new document." ma:contentTypeScope="" ma:versionID="ed5f7f3cfd7de72a4a9169fc3b24068c">
  <xsd:schema xmlns:xsd="http://www.w3.org/2001/XMLSchema" xmlns:xs="http://www.w3.org/2001/XMLSchema" xmlns:p="http://schemas.microsoft.com/office/2006/metadata/properties" xmlns:ns3="0fb774b7-0571-4e61-9f02-9eb8691563b7" targetNamespace="http://schemas.microsoft.com/office/2006/metadata/properties" ma:root="true" ma:fieldsID="577b417197f6c489bdb13aef6102ca7a" ns3:_="">
    <xsd:import namespace="0fb774b7-0571-4e61-9f02-9eb8691563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74b7-0571-4e61-9f02-9eb869156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61B7A-9674-47B2-841A-6B6F4BB64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14EB11-510A-41D0-92FF-29C2F0D57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774b7-0571-4e61-9f02-9eb86915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B12D0-704B-411C-85C4-C25255DDA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Education 548: Effective College Teaching</vt:lpstr>
      <vt:lpstr>Education 548: Effective College Teaching</vt:lpstr>
    </vt:vector>
  </TitlesOfParts>
  <Company>Center for Learning and Teaching</Company>
  <LinksUpToDate>false</LinksUpToDate>
  <CharactersWithSpaces>3942</CharactersWithSpaces>
  <SharedDoc>false</SharedDoc>
  <HLinks>
    <vt:vector size="6" baseType="variant"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mailto:cornellcte@cornell.edu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548: Effective College Teaching</dc:title>
  <dc:creator>deborah trumbull</dc:creator>
  <cp:lastModifiedBy>MBA Programs Secretary</cp:lastModifiedBy>
  <cp:revision>2</cp:revision>
  <cp:lastPrinted>2013-10-02T09:28:00Z</cp:lastPrinted>
  <dcterms:created xsi:type="dcterms:W3CDTF">2021-11-04T06:14:00Z</dcterms:created>
  <dcterms:modified xsi:type="dcterms:W3CDTF">2021-11-04T06:14:00Z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2021-10-11T09:34:48Z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3f1bacd3-ad18-4645-81dd-d6635a19199a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0x010100EAA1561C7AC61740AC0C42373ECAF626</vt:lpwstr>
  </property>
</Properties>
</file>