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19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5669"/>
        <w:gridCol w:w="1617"/>
      </w:tblGrid>
      <w:tr w:rsidR="008B4FB5" w:rsidRPr="00DD7A45" w14:paraId="54FD14BF" w14:textId="77777777" w:rsidTr="008C3E9D">
        <w:trPr>
          <w:trHeight w:val="1276"/>
        </w:trPr>
        <w:tc>
          <w:tcPr>
            <w:tcW w:w="1078" w:type="dxa"/>
          </w:tcPr>
          <w:p w14:paraId="54A31A5C" w14:textId="11A43EBC" w:rsidR="008B4FB5" w:rsidRPr="00DD7A45" w:rsidRDefault="008B4FB5" w:rsidP="00506D94">
            <w:pPr>
              <w:rPr>
                <w:rtl/>
              </w:rPr>
            </w:pPr>
            <w:r w:rsidRPr="00DD7A45">
              <w:rPr>
                <w:noProof/>
                <w:rtl/>
              </w:rPr>
              <w:drawing>
                <wp:inline distT="0" distB="0" distL="0" distR="0" wp14:anchorId="4F185586" wp14:editId="7E6F5F34">
                  <wp:extent cx="527685" cy="738505"/>
                  <wp:effectExtent l="0" t="0" r="571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14:paraId="1037199C" w14:textId="77777777" w:rsidR="008B4FB5" w:rsidRPr="00DD7A45" w:rsidRDefault="008B4FB5" w:rsidP="00132351">
            <w:pPr>
              <w:spacing w:after="0"/>
              <w:jc w:val="center"/>
              <w:rPr>
                <w:color w:val="0000FF"/>
                <w:rtl/>
              </w:rPr>
            </w:pPr>
            <w:r w:rsidRPr="00DD7A45">
              <w:rPr>
                <w:color w:val="0000FF"/>
                <w:rtl/>
              </w:rPr>
              <w:t>הטכניון - מכון טכנולוגי לישראל</w:t>
            </w:r>
          </w:p>
          <w:p w14:paraId="2CDE3583" w14:textId="77777777" w:rsidR="008B4FB5" w:rsidRPr="00DD7A45" w:rsidRDefault="008B4FB5" w:rsidP="00132351">
            <w:pPr>
              <w:spacing w:after="0"/>
              <w:jc w:val="center"/>
              <w:rPr>
                <w:b/>
                <w:bCs/>
                <w:color w:val="0000FF"/>
                <w:rtl/>
              </w:rPr>
            </w:pPr>
            <w:r w:rsidRPr="00DD7A45">
              <w:rPr>
                <w:color w:val="0000FF"/>
                <w:rtl/>
              </w:rPr>
              <w:t>הפקולטה להנדסת תעשיה וניהול ע"ש ויליאם משה דוידסון</w:t>
            </w:r>
          </w:p>
          <w:p w14:paraId="63B7B323" w14:textId="77777777" w:rsidR="008B4FB5" w:rsidRPr="00DD7A45" w:rsidRDefault="008B4FB5" w:rsidP="00132351">
            <w:pPr>
              <w:spacing w:after="0"/>
              <w:jc w:val="center"/>
              <w:rPr>
                <w:b/>
                <w:bCs/>
                <w:color w:val="0000FF"/>
                <w:sz w:val="32"/>
                <w:szCs w:val="32"/>
                <w:rtl/>
              </w:rPr>
            </w:pPr>
            <w:r w:rsidRPr="00DD7A45">
              <w:rPr>
                <w:color w:val="0000FF"/>
                <w:sz w:val="32"/>
                <w:szCs w:val="32"/>
              </w:rPr>
              <w:t>Technion - Israel Institute of Technology</w:t>
            </w:r>
          </w:p>
          <w:p w14:paraId="192B6ACD" w14:textId="22AB0347" w:rsidR="008B4FB5" w:rsidRPr="00DD7A45" w:rsidRDefault="008B4FB5" w:rsidP="00132351">
            <w:pPr>
              <w:spacing w:after="0"/>
              <w:jc w:val="center"/>
              <w:rPr>
                <w:color w:val="0000FF"/>
                <w:rtl/>
              </w:rPr>
            </w:pPr>
            <w:r w:rsidRPr="00DD7A45">
              <w:rPr>
                <w:color w:val="0000FF"/>
                <w:sz w:val="18"/>
              </w:rPr>
              <w:t>The William Davidson Faculty of Industrial Engineering and Management</w:t>
            </w:r>
          </w:p>
        </w:tc>
        <w:tc>
          <w:tcPr>
            <w:tcW w:w="1617" w:type="dxa"/>
          </w:tcPr>
          <w:p w14:paraId="31AD009B" w14:textId="4851BA35" w:rsidR="008B4FB5" w:rsidRPr="00DD7A45" w:rsidRDefault="008B4FB5" w:rsidP="00506D94">
            <w:pPr>
              <w:jc w:val="right"/>
              <w:rPr>
                <w:b/>
                <w:bCs/>
                <w:szCs w:val="28"/>
                <w:rtl/>
              </w:rPr>
            </w:pPr>
            <w:r w:rsidRPr="00DD7A45">
              <w:rPr>
                <w:noProof/>
                <w:rtl/>
              </w:rPr>
              <w:drawing>
                <wp:inline distT="0" distB="0" distL="0" distR="0" wp14:anchorId="7395CB3F" wp14:editId="6D67F5E8">
                  <wp:extent cx="832485" cy="720725"/>
                  <wp:effectExtent l="0" t="0" r="571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1C672" w14:textId="258A2F00" w:rsidR="008B4FB5" w:rsidRPr="00DD7A45" w:rsidRDefault="001A61CE" w:rsidP="001A61CE">
      <w:pPr>
        <w:ind w:firstLine="720"/>
        <w:jc w:val="right"/>
        <w:rPr>
          <w:b/>
        </w:rPr>
      </w:pPr>
      <w:r>
        <w:rPr>
          <w:b/>
        </w:rPr>
        <w:t xml:space="preserve">Ver. </w:t>
      </w:r>
      <w:r w:rsidR="00475A37">
        <w:rPr>
          <w:b/>
        </w:rPr>
        <w:t>10Nov</w:t>
      </w:r>
      <w:r w:rsidR="002D0492">
        <w:rPr>
          <w:b/>
        </w:rPr>
        <w:t>20</w:t>
      </w:r>
      <w:r w:rsidR="00BE6B8F">
        <w:rPr>
          <w:b/>
        </w:rPr>
        <w:t>2</w:t>
      </w:r>
      <w:r w:rsidR="00475A37">
        <w:rPr>
          <w:b/>
        </w:rPr>
        <w:t>1</w:t>
      </w:r>
    </w:p>
    <w:p w14:paraId="394E7032" w14:textId="1EBBFEA0" w:rsidR="00703438" w:rsidRPr="00777971" w:rsidRDefault="0079203B" w:rsidP="0077797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Workshop in </w:t>
      </w:r>
      <w:r w:rsidR="005067F7">
        <w:rPr>
          <w:rFonts w:cstheme="minorHAnsi" w:hint="cs"/>
          <w:b/>
          <w:bCs/>
          <w:sz w:val="24"/>
          <w:szCs w:val="24"/>
        </w:rPr>
        <w:t>L</w:t>
      </w:r>
      <w:r w:rsidRPr="00777971">
        <w:rPr>
          <w:rFonts w:cstheme="minorHAnsi"/>
          <w:b/>
          <w:bCs/>
          <w:sz w:val="24"/>
          <w:szCs w:val="24"/>
        </w:rPr>
        <w:t xml:space="preserve">earning from </w:t>
      </w:r>
      <w:r w:rsidR="005067F7">
        <w:rPr>
          <w:rFonts w:cstheme="minorHAnsi"/>
          <w:b/>
          <w:bCs/>
          <w:sz w:val="24"/>
          <w:szCs w:val="24"/>
        </w:rPr>
        <w:t>E</w:t>
      </w:r>
      <w:r w:rsidRPr="00777971">
        <w:rPr>
          <w:rFonts w:cstheme="minorHAnsi"/>
          <w:b/>
          <w:bCs/>
          <w:sz w:val="24"/>
          <w:szCs w:val="24"/>
        </w:rPr>
        <w:t>rrors</w:t>
      </w:r>
    </w:p>
    <w:p w14:paraId="5DD0DDB5" w14:textId="77777777" w:rsidR="00E75AB0" w:rsidRPr="00F972F2" w:rsidRDefault="00E75AB0" w:rsidP="00777971">
      <w:pPr>
        <w:pStyle w:val="Heading3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lang w:val="fr-FR"/>
        </w:rPr>
      </w:pPr>
      <w:r w:rsidRPr="00F972F2">
        <w:rPr>
          <w:rFonts w:asciiTheme="minorHAnsi" w:hAnsiTheme="minorHAnsi" w:cstheme="minorHAnsi"/>
          <w:b/>
          <w:bCs/>
          <w:color w:val="auto"/>
          <w:lang w:val="fr-FR"/>
        </w:rPr>
        <w:t>SYLLABUS</w:t>
      </w:r>
    </w:p>
    <w:p w14:paraId="7E6EA135" w14:textId="7943B57E" w:rsidR="008B4FB5" w:rsidRPr="00777971" w:rsidRDefault="00475A37" w:rsidP="00777971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sz w:val="24"/>
          <w:szCs w:val="24"/>
        </w:rPr>
        <w:t>December</w:t>
      </w:r>
      <w:r w:rsidR="008B4FB5" w:rsidRPr="00F972F2">
        <w:rPr>
          <w:rFonts w:cstheme="minorHAnsi"/>
          <w:b/>
          <w:bCs/>
          <w:sz w:val="24"/>
          <w:szCs w:val="24"/>
          <w:lang w:val="fr-FR"/>
        </w:rPr>
        <w:t xml:space="preserve"> </w:t>
      </w:r>
      <w:r>
        <w:rPr>
          <w:rFonts w:cstheme="minorHAnsi"/>
          <w:b/>
          <w:bCs/>
          <w:sz w:val="24"/>
          <w:szCs w:val="24"/>
          <w:lang w:val="fr-FR"/>
        </w:rPr>
        <w:t xml:space="preserve">2021 </w:t>
      </w:r>
      <w:r w:rsidR="008B4FB5" w:rsidRPr="00F972F2">
        <w:rPr>
          <w:rFonts w:cstheme="minorHAnsi"/>
          <w:b/>
          <w:bCs/>
          <w:sz w:val="24"/>
          <w:szCs w:val="24"/>
          <w:lang w:val="fr-FR"/>
        </w:rPr>
        <w:t>-</w:t>
      </w:r>
      <w:r w:rsidR="008C3E9D" w:rsidRPr="00F972F2">
        <w:rPr>
          <w:rFonts w:cstheme="minorHAnsi"/>
          <w:b/>
          <w:bCs/>
          <w:sz w:val="24"/>
          <w:szCs w:val="24"/>
          <w:lang w:val="fr-FR"/>
        </w:rPr>
        <w:t xml:space="preserve"> </w:t>
      </w:r>
      <w:bookmarkStart w:id="0" w:name="_Hlk87443669"/>
      <w:proofErr w:type="spellStart"/>
      <w:r>
        <w:rPr>
          <w:rFonts w:cstheme="minorHAnsi"/>
          <w:b/>
          <w:bCs/>
          <w:sz w:val="24"/>
          <w:szCs w:val="24"/>
          <w:lang w:val="fr-FR"/>
        </w:rPr>
        <w:t>February</w:t>
      </w:r>
      <w:proofErr w:type="spellEnd"/>
      <w:r w:rsidR="008B4FB5" w:rsidRPr="00F972F2">
        <w:rPr>
          <w:rFonts w:cstheme="minorHAnsi"/>
          <w:b/>
          <w:bCs/>
          <w:sz w:val="24"/>
          <w:szCs w:val="24"/>
          <w:lang w:val="fr-FR"/>
        </w:rPr>
        <w:t xml:space="preserve"> </w:t>
      </w:r>
      <w:bookmarkEnd w:id="0"/>
      <w:r w:rsidR="008B4FB5" w:rsidRPr="00F972F2">
        <w:rPr>
          <w:rFonts w:cstheme="minorHAnsi"/>
          <w:b/>
          <w:bCs/>
          <w:sz w:val="24"/>
          <w:szCs w:val="24"/>
          <w:lang w:val="fr-FR"/>
        </w:rPr>
        <w:t>202</w:t>
      </w:r>
      <w:r>
        <w:rPr>
          <w:rFonts w:cstheme="minorHAnsi"/>
          <w:b/>
          <w:bCs/>
          <w:sz w:val="24"/>
          <w:szCs w:val="24"/>
          <w:lang w:val="fr-FR"/>
        </w:rPr>
        <w:t>2</w:t>
      </w:r>
    </w:p>
    <w:p w14:paraId="0AA52EAF" w14:textId="10F3A067" w:rsidR="008B4FB5" w:rsidRPr="00F972F2" w:rsidRDefault="008B4FB5" w:rsidP="00777971">
      <w:pPr>
        <w:spacing w:after="0" w:line="360" w:lineRule="auto"/>
        <w:rPr>
          <w:rFonts w:cstheme="minorHAnsi"/>
          <w:sz w:val="24"/>
          <w:szCs w:val="24"/>
          <w:lang w:val="fr-FR"/>
        </w:rPr>
      </w:pPr>
      <w:r w:rsidRPr="00F972F2">
        <w:rPr>
          <w:rFonts w:cstheme="minorHAnsi"/>
          <w:sz w:val="24"/>
          <w:szCs w:val="24"/>
          <w:lang w:val="fr-FR"/>
        </w:rPr>
        <w:t>Prof. Eitan Naveh</w:t>
      </w:r>
    </w:p>
    <w:p w14:paraId="35985926" w14:textId="0CC2BA6D" w:rsidR="008B4FB5" w:rsidRPr="00F972F2" w:rsidRDefault="008B4FB5" w:rsidP="00777971">
      <w:pPr>
        <w:spacing w:after="0" w:line="360" w:lineRule="auto"/>
        <w:rPr>
          <w:rFonts w:cstheme="minorHAnsi"/>
          <w:sz w:val="24"/>
          <w:szCs w:val="24"/>
          <w:lang w:val="fr-FR"/>
        </w:rPr>
      </w:pPr>
      <w:proofErr w:type="gramStart"/>
      <w:r w:rsidRPr="00F972F2">
        <w:rPr>
          <w:rFonts w:cstheme="minorHAnsi"/>
          <w:sz w:val="24"/>
          <w:szCs w:val="24"/>
          <w:lang w:val="fr-FR"/>
        </w:rPr>
        <w:t>E-mail:</w:t>
      </w:r>
      <w:proofErr w:type="gramEnd"/>
      <w:r w:rsidRPr="00F972F2">
        <w:rPr>
          <w:rFonts w:cstheme="minorHAnsi"/>
          <w:sz w:val="24"/>
          <w:szCs w:val="24"/>
          <w:lang w:val="fr-FR"/>
        </w:rPr>
        <w:t xml:space="preserve"> naveh@technion.ac.il</w:t>
      </w:r>
    </w:p>
    <w:p w14:paraId="299CF20A" w14:textId="77777777" w:rsidR="008B4FB5" w:rsidRPr="00F972F2" w:rsidRDefault="008B4FB5" w:rsidP="00777971">
      <w:pPr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</w:p>
    <w:p w14:paraId="5B3A9039" w14:textId="6B40649E" w:rsidR="008B4FB5" w:rsidRPr="00F972F2" w:rsidRDefault="00D825BC" w:rsidP="00777971">
      <w:pPr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72F2">
        <w:rPr>
          <w:rFonts w:cstheme="minorHAnsi"/>
          <w:b/>
          <w:sz w:val="24"/>
          <w:szCs w:val="24"/>
          <w:lang w:val="fr-FR"/>
        </w:rPr>
        <w:t xml:space="preserve">Course description </w:t>
      </w:r>
    </w:p>
    <w:p w14:paraId="65981D50" w14:textId="66BAA621" w:rsidR="004806AE" w:rsidRPr="00777971" w:rsidRDefault="007A2C7D" w:rsidP="007779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Errors are a recurring fact of organizational life and can potentially yield either adverse or positive</w:t>
      </w:r>
      <w:r w:rsidR="00DA7250" w:rsidRPr="00777971">
        <w:rPr>
          <w:rFonts w:cstheme="minorHAnsi"/>
          <w:sz w:val="24"/>
          <w:szCs w:val="24"/>
        </w:rPr>
        <w:t xml:space="preserve"> </w:t>
      </w:r>
      <w:r w:rsidRPr="00777971">
        <w:rPr>
          <w:rFonts w:cstheme="minorHAnsi"/>
          <w:sz w:val="24"/>
          <w:szCs w:val="24"/>
        </w:rPr>
        <w:t xml:space="preserve">consequences. </w:t>
      </w:r>
      <w:r w:rsidR="001163B2" w:rsidRPr="00777971">
        <w:rPr>
          <w:rFonts w:cstheme="minorHAnsi"/>
          <w:sz w:val="24"/>
          <w:szCs w:val="24"/>
        </w:rPr>
        <w:t xml:space="preserve">In this </w:t>
      </w:r>
      <w:r w:rsidR="00777D40" w:rsidRPr="00777971">
        <w:rPr>
          <w:rFonts w:cstheme="minorHAnsi"/>
          <w:sz w:val="24"/>
          <w:szCs w:val="24"/>
        </w:rPr>
        <w:t>course</w:t>
      </w:r>
      <w:r w:rsidR="0050193E">
        <w:rPr>
          <w:rFonts w:cstheme="minorHAnsi"/>
          <w:sz w:val="24"/>
          <w:szCs w:val="24"/>
        </w:rPr>
        <w:t>,</w:t>
      </w:r>
      <w:r w:rsidR="00777D40" w:rsidRPr="00777971">
        <w:rPr>
          <w:rFonts w:cstheme="minorHAnsi"/>
          <w:sz w:val="24"/>
          <w:szCs w:val="24"/>
        </w:rPr>
        <w:t xml:space="preserve"> </w:t>
      </w:r>
      <w:r w:rsidR="001163B2" w:rsidRPr="00777971">
        <w:rPr>
          <w:rFonts w:cstheme="minorHAnsi"/>
          <w:sz w:val="24"/>
          <w:szCs w:val="24"/>
        </w:rPr>
        <w:t xml:space="preserve">we will </w:t>
      </w:r>
      <w:r w:rsidR="00777D40" w:rsidRPr="00777971">
        <w:rPr>
          <w:rFonts w:cstheme="minorHAnsi"/>
          <w:sz w:val="24"/>
          <w:szCs w:val="24"/>
        </w:rPr>
        <w:t xml:space="preserve">identify and understand the underlying causes </w:t>
      </w:r>
      <w:r w:rsidRPr="00777971">
        <w:rPr>
          <w:rFonts w:cstheme="minorHAnsi"/>
          <w:sz w:val="24"/>
          <w:szCs w:val="24"/>
        </w:rPr>
        <w:t>of errors</w:t>
      </w:r>
      <w:r w:rsidR="00B4271A" w:rsidRPr="00777971">
        <w:rPr>
          <w:rFonts w:cstheme="minorHAnsi"/>
          <w:sz w:val="24"/>
          <w:szCs w:val="24"/>
        </w:rPr>
        <w:t xml:space="preserve">. </w:t>
      </w:r>
      <w:r w:rsidR="00C50B74">
        <w:rPr>
          <w:rFonts w:cstheme="minorHAnsi"/>
          <w:sz w:val="24"/>
          <w:szCs w:val="24"/>
        </w:rPr>
        <w:t>Following this</w:t>
      </w:r>
      <w:r w:rsidR="00D21AA3">
        <w:rPr>
          <w:rFonts w:cstheme="minorHAnsi"/>
          <w:sz w:val="24"/>
          <w:szCs w:val="24"/>
        </w:rPr>
        <w:t>, w</w:t>
      </w:r>
      <w:r w:rsidR="00B4271A" w:rsidRPr="00777971">
        <w:rPr>
          <w:rFonts w:cstheme="minorHAnsi"/>
          <w:sz w:val="24"/>
          <w:szCs w:val="24"/>
        </w:rPr>
        <w:t>e will review and examine cutting-edge error</w:t>
      </w:r>
      <w:r w:rsidR="00C50B74">
        <w:rPr>
          <w:rFonts w:cstheme="minorHAnsi"/>
          <w:sz w:val="24"/>
          <w:szCs w:val="24"/>
        </w:rPr>
        <w:t>-</w:t>
      </w:r>
      <w:r w:rsidR="00B4271A" w:rsidRPr="00777971">
        <w:rPr>
          <w:rFonts w:cstheme="minorHAnsi"/>
          <w:sz w:val="24"/>
          <w:szCs w:val="24"/>
        </w:rPr>
        <w:t>coping frameworks, strategies</w:t>
      </w:r>
      <w:r w:rsidR="0050193E">
        <w:rPr>
          <w:rFonts w:cstheme="minorHAnsi"/>
          <w:sz w:val="24"/>
          <w:szCs w:val="24"/>
        </w:rPr>
        <w:t>,</w:t>
      </w:r>
      <w:r w:rsidR="00B4271A" w:rsidRPr="00777971">
        <w:rPr>
          <w:rFonts w:cstheme="minorHAnsi"/>
          <w:sz w:val="24"/>
          <w:szCs w:val="24"/>
        </w:rPr>
        <w:t xml:space="preserve"> and methodologies </w:t>
      </w:r>
      <w:r w:rsidRPr="00777971">
        <w:rPr>
          <w:rFonts w:cstheme="minorHAnsi"/>
          <w:sz w:val="24"/>
          <w:szCs w:val="24"/>
        </w:rPr>
        <w:t xml:space="preserve">that </w:t>
      </w:r>
      <w:r w:rsidR="00777D40" w:rsidRPr="00777971">
        <w:rPr>
          <w:rFonts w:cstheme="minorHAnsi"/>
          <w:sz w:val="24"/>
          <w:szCs w:val="24"/>
        </w:rPr>
        <w:t xml:space="preserve">prevent the negative consequences of errors while promoting </w:t>
      </w:r>
      <w:r w:rsidR="0050193E">
        <w:rPr>
          <w:rFonts w:cstheme="minorHAnsi"/>
          <w:sz w:val="24"/>
          <w:szCs w:val="24"/>
        </w:rPr>
        <w:t xml:space="preserve">their </w:t>
      </w:r>
      <w:r w:rsidR="00777D40" w:rsidRPr="00777971">
        <w:rPr>
          <w:rFonts w:cstheme="minorHAnsi"/>
          <w:sz w:val="24"/>
          <w:szCs w:val="24"/>
        </w:rPr>
        <w:t xml:space="preserve">positive outcomes and learning benefits. We </w:t>
      </w:r>
      <w:r w:rsidR="003D101A" w:rsidRPr="00777971">
        <w:rPr>
          <w:rFonts w:cstheme="minorHAnsi"/>
          <w:sz w:val="24"/>
          <w:szCs w:val="24"/>
        </w:rPr>
        <w:t>will</w:t>
      </w:r>
      <w:r w:rsidR="00777D40" w:rsidRPr="00777971">
        <w:rPr>
          <w:rFonts w:cstheme="minorHAnsi"/>
          <w:sz w:val="24"/>
          <w:szCs w:val="24"/>
        </w:rPr>
        <w:t xml:space="preserve"> discuss </w:t>
      </w:r>
      <w:r w:rsidR="00C50B74">
        <w:rPr>
          <w:rFonts w:cstheme="minorHAnsi"/>
          <w:sz w:val="24"/>
          <w:szCs w:val="24"/>
        </w:rPr>
        <w:t xml:space="preserve">error-related </w:t>
      </w:r>
      <w:r w:rsidR="003D101A" w:rsidRPr="00777971">
        <w:rPr>
          <w:rFonts w:cstheme="minorHAnsi"/>
          <w:sz w:val="24"/>
          <w:szCs w:val="24"/>
        </w:rPr>
        <w:t xml:space="preserve">organizational activities </w:t>
      </w:r>
      <w:r w:rsidR="00C50B74">
        <w:rPr>
          <w:rFonts w:cstheme="minorHAnsi"/>
          <w:sz w:val="24"/>
          <w:szCs w:val="24"/>
        </w:rPr>
        <w:t xml:space="preserve">through a </w:t>
      </w:r>
      <w:r w:rsidRPr="00777971">
        <w:rPr>
          <w:rFonts w:cstheme="minorHAnsi"/>
          <w:sz w:val="24"/>
          <w:szCs w:val="24"/>
        </w:rPr>
        <w:t xml:space="preserve">synthesis </w:t>
      </w:r>
      <w:r w:rsidR="00C50B74">
        <w:rPr>
          <w:rFonts w:cstheme="minorHAnsi"/>
          <w:sz w:val="24"/>
          <w:szCs w:val="24"/>
        </w:rPr>
        <w:t xml:space="preserve">of </w:t>
      </w:r>
      <w:r w:rsidR="0021197D" w:rsidRPr="00777971">
        <w:rPr>
          <w:rFonts w:cstheme="minorHAnsi"/>
          <w:sz w:val="24"/>
          <w:szCs w:val="24"/>
        </w:rPr>
        <w:t xml:space="preserve">the </w:t>
      </w:r>
      <w:r w:rsidR="00C50B74">
        <w:rPr>
          <w:rFonts w:cstheme="minorHAnsi"/>
          <w:sz w:val="24"/>
          <w:szCs w:val="24"/>
        </w:rPr>
        <w:t xml:space="preserve">relevant approaches offered by the </w:t>
      </w:r>
      <w:r w:rsidR="0021197D" w:rsidRPr="00777971">
        <w:rPr>
          <w:rFonts w:cstheme="minorHAnsi"/>
          <w:sz w:val="24"/>
          <w:szCs w:val="24"/>
        </w:rPr>
        <w:t xml:space="preserve">disciplines of </w:t>
      </w:r>
      <w:r w:rsidR="00835D48" w:rsidRPr="00777971">
        <w:rPr>
          <w:rFonts w:cstheme="minorHAnsi"/>
          <w:sz w:val="24"/>
          <w:szCs w:val="24"/>
        </w:rPr>
        <w:t>operations management and organizational behavior</w:t>
      </w:r>
      <w:r w:rsidR="00C50B74">
        <w:rPr>
          <w:rFonts w:cstheme="minorHAnsi"/>
          <w:sz w:val="24"/>
          <w:szCs w:val="24"/>
        </w:rPr>
        <w:t>, focusing our investigation on the lenses of</w:t>
      </w:r>
      <w:r w:rsidRPr="00777971">
        <w:rPr>
          <w:rFonts w:cstheme="minorHAnsi"/>
          <w:sz w:val="24"/>
          <w:szCs w:val="24"/>
        </w:rPr>
        <w:t xml:space="preserve"> level of analysis, temporal dynamism, and priority.</w:t>
      </w:r>
      <w:r w:rsidR="003D101A" w:rsidRPr="00777971">
        <w:rPr>
          <w:rFonts w:cstheme="minorHAnsi"/>
          <w:sz w:val="24"/>
          <w:szCs w:val="24"/>
        </w:rPr>
        <w:t xml:space="preserve"> </w:t>
      </w:r>
      <w:r w:rsidR="004806AE" w:rsidRPr="00777971">
        <w:rPr>
          <w:rFonts w:cstheme="minorHAnsi"/>
          <w:sz w:val="24"/>
          <w:szCs w:val="24"/>
        </w:rPr>
        <w:t xml:space="preserve"> </w:t>
      </w:r>
    </w:p>
    <w:p w14:paraId="14F5CF13" w14:textId="77777777" w:rsidR="00CD4702" w:rsidRPr="00777971" w:rsidRDefault="00CD4702" w:rsidP="00777971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6EC90F0F" w14:textId="5679AD2F" w:rsidR="00756810" w:rsidRPr="00777971" w:rsidRDefault="006844DD" w:rsidP="00777971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77971">
        <w:rPr>
          <w:rFonts w:eastAsia="Times New Roman" w:cstheme="minorHAnsi"/>
          <w:b/>
          <w:bCs/>
          <w:sz w:val="24"/>
          <w:szCs w:val="24"/>
        </w:rPr>
        <w:t xml:space="preserve">Course </w:t>
      </w:r>
      <w:r w:rsidR="00756810" w:rsidRPr="00777971">
        <w:rPr>
          <w:rFonts w:eastAsia="Times New Roman" w:cstheme="minorHAnsi"/>
          <w:b/>
          <w:bCs/>
          <w:sz w:val="24"/>
          <w:szCs w:val="24"/>
        </w:rPr>
        <w:t>Objectives</w:t>
      </w:r>
    </w:p>
    <w:p w14:paraId="7E417B89" w14:textId="60116F56" w:rsidR="003C0F52" w:rsidRPr="00777971" w:rsidRDefault="00756810" w:rsidP="007779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  <w:r w:rsidRPr="00777971">
        <w:rPr>
          <w:rFonts w:eastAsia="Times New Roman" w:cstheme="minorHAnsi"/>
          <w:color w:val="1E1E1E"/>
          <w:sz w:val="24"/>
          <w:szCs w:val="24"/>
        </w:rPr>
        <w:t xml:space="preserve">To articulate the key concepts in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>preventing</w:t>
      </w:r>
      <w:r w:rsidR="006844DD" w:rsidRPr="00777971">
        <w:rPr>
          <w:rFonts w:eastAsia="Times New Roman" w:cstheme="minorHAnsi"/>
          <w:color w:val="1E1E1E"/>
          <w:sz w:val="24"/>
          <w:szCs w:val="24"/>
        </w:rPr>
        <w:t xml:space="preserve">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>and learning from errors</w:t>
      </w:r>
    </w:p>
    <w:p w14:paraId="2C4D57B9" w14:textId="76D3BA35" w:rsidR="003C0F52" w:rsidRPr="00777971" w:rsidRDefault="00756810" w:rsidP="007779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  <w:r w:rsidRPr="00777971">
        <w:rPr>
          <w:rFonts w:eastAsia="Times New Roman" w:cstheme="minorHAnsi"/>
          <w:color w:val="1E1E1E"/>
          <w:sz w:val="24"/>
          <w:szCs w:val="24"/>
        </w:rPr>
        <w:t xml:space="preserve">To identify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>individual, team</w:t>
      </w:r>
      <w:r w:rsidR="00C50B74">
        <w:rPr>
          <w:rFonts w:eastAsia="Times New Roman" w:cstheme="minorHAnsi"/>
          <w:color w:val="1E1E1E"/>
          <w:sz w:val="24"/>
          <w:szCs w:val="24"/>
        </w:rPr>
        <w:t>,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 xml:space="preserve"> and system errors </w:t>
      </w:r>
      <w:r w:rsidR="007150D7">
        <w:rPr>
          <w:rFonts w:eastAsia="Times New Roman" w:cstheme="minorHAnsi"/>
          <w:color w:val="1E1E1E"/>
          <w:sz w:val="24"/>
          <w:szCs w:val="24"/>
        </w:rPr>
        <w:t xml:space="preserve">and their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>antecedents</w:t>
      </w:r>
    </w:p>
    <w:p w14:paraId="6F58F0EA" w14:textId="4725E1A2" w:rsidR="00E70DA4" w:rsidRPr="00777971" w:rsidRDefault="00E70DA4" w:rsidP="007779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  <w:r w:rsidRPr="00777971">
        <w:rPr>
          <w:rFonts w:cstheme="minorHAnsi"/>
          <w:sz w:val="24"/>
          <w:szCs w:val="24"/>
        </w:rPr>
        <w:t xml:space="preserve">To recognize an event time frame </w:t>
      </w:r>
      <w:r w:rsidR="00C50B74">
        <w:rPr>
          <w:rFonts w:cstheme="minorHAnsi"/>
          <w:sz w:val="24"/>
          <w:szCs w:val="24"/>
        </w:rPr>
        <w:t xml:space="preserve">that includes instances </w:t>
      </w:r>
      <w:r w:rsidRPr="00777971">
        <w:rPr>
          <w:rFonts w:cstheme="minorHAnsi"/>
          <w:sz w:val="24"/>
          <w:szCs w:val="24"/>
        </w:rPr>
        <w:t>before, during, and after the occurrence of an error</w:t>
      </w:r>
    </w:p>
    <w:p w14:paraId="603AFBD2" w14:textId="0DFBF442" w:rsidR="00DA7927" w:rsidRPr="00777971" w:rsidRDefault="00DA7927" w:rsidP="007779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  <w:r w:rsidRPr="00777971">
        <w:rPr>
          <w:rFonts w:eastAsia="Times New Roman" w:cstheme="minorHAnsi"/>
          <w:color w:val="1E1E1E"/>
          <w:sz w:val="24"/>
          <w:szCs w:val="24"/>
        </w:rPr>
        <w:t xml:space="preserve">To identify the influence of organizational </w:t>
      </w:r>
      <w:r w:rsidR="007150D7">
        <w:rPr>
          <w:rFonts w:eastAsia="Times New Roman" w:cstheme="minorHAnsi"/>
          <w:color w:val="1E1E1E"/>
          <w:sz w:val="24"/>
          <w:szCs w:val="24"/>
        </w:rPr>
        <w:t>multi-</w:t>
      </w:r>
      <w:r w:rsidRPr="00777971">
        <w:rPr>
          <w:rFonts w:eastAsia="Times New Roman" w:cstheme="minorHAnsi"/>
          <w:color w:val="1E1E1E"/>
          <w:sz w:val="24"/>
          <w:szCs w:val="24"/>
        </w:rPr>
        <w:t xml:space="preserve">priorities on error occurrence </w:t>
      </w:r>
    </w:p>
    <w:p w14:paraId="668FD4E6" w14:textId="1E50CFF6" w:rsidR="003C0F52" w:rsidRPr="00777971" w:rsidRDefault="00756810" w:rsidP="007779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  <w:r w:rsidRPr="00777971">
        <w:rPr>
          <w:rFonts w:eastAsia="Times New Roman" w:cstheme="minorHAnsi"/>
          <w:color w:val="1E1E1E"/>
          <w:sz w:val="24"/>
          <w:szCs w:val="24"/>
        </w:rPr>
        <w:t xml:space="preserve">To cultivate </w:t>
      </w:r>
      <w:r w:rsidR="00C50B74">
        <w:rPr>
          <w:rFonts w:eastAsia="Times New Roman" w:cstheme="minorHAnsi"/>
          <w:color w:val="1E1E1E"/>
          <w:sz w:val="24"/>
          <w:szCs w:val="24"/>
        </w:rPr>
        <w:t xml:space="preserve">an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 xml:space="preserve">effective </w:t>
      </w:r>
      <w:r w:rsidRPr="00777971">
        <w:rPr>
          <w:rFonts w:eastAsia="Times New Roman" w:cstheme="minorHAnsi"/>
          <w:color w:val="1E1E1E"/>
          <w:sz w:val="24"/>
          <w:szCs w:val="24"/>
        </w:rPr>
        <w:t xml:space="preserve">toolkit of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 xml:space="preserve">practices </w:t>
      </w:r>
      <w:r w:rsidRPr="00777971">
        <w:rPr>
          <w:rFonts w:eastAsia="Times New Roman" w:cstheme="minorHAnsi"/>
          <w:color w:val="1E1E1E"/>
          <w:sz w:val="24"/>
          <w:szCs w:val="24"/>
        </w:rPr>
        <w:t xml:space="preserve">to address challenges encountered in </w:t>
      </w:r>
      <w:r w:rsidR="00605E10" w:rsidRPr="00777971">
        <w:rPr>
          <w:rFonts w:eastAsia="Times New Roman" w:cstheme="minorHAnsi"/>
          <w:color w:val="1E1E1E"/>
          <w:sz w:val="24"/>
          <w:szCs w:val="24"/>
        </w:rPr>
        <w:t xml:space="preserve">learning from errors </w:t>
      </w:r>
    </w:p>
    <w:p w14:paraId="529A2009" w14:textId="77777777" w:rsidR="006844DD" w:rsidRPr="00777971" w:rsidRDefault="006844DD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3EB14AC9" w14:textId="61C80CA6" w:rsidR="008154EE" w:rsidRPr="00777971" w:rsidRDefault="008154EE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>Learning Outcomes</w:t>
      </w:r>
    </w:p>
    <w:p w14:paraId="63175375" w14:textId="1711093D" w:rsidR="008154EE" w:rsidRPr="00777971" w:rsidRDefault="008154EE" w:rsidP="0077797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  <w:r w:rsidRPr="00777971">
        <w:rPr>
          <w:rFonts w:eastAsia="Times New Roman" w:cstheme="minorHAnsi"/>
          <w:color w:val="1E1E1E"/>
          <w:sz w:val="24"/>
          <w:szCs w:val="24"/>
        </w:rPr>
        <w:t>To develop and sharpen managerial skills for</w:t>
      </w:r>
      <w:r w:rsidR="00510E87" w:rsidRPr="00777971">
        <w:rPr>
          <w:rFonts w:eastAsia="Times New Roman" w:cstheme="minorHAnsi"/>
          <w:color w:val="1E1E1E"/>
          <w:sz w:val="24"/>
          <w:szCs w:val="24"/>
        </w:rPr>
        <w:t xml:space="preserve"> preventing and learning from errors </w:t>
      </w:r>
      <w:r w:rsidRPr="00777971">
        <w:rPr>
          <w:rFonts w:eastAsia="Times New Roman" w:cstheme="minorHAnsi"/>
          <w:color w:val="1E1E1E"/>
          <w:sz w:val="24"/>
          <w:szCs w:val="24"/>
        </w:rPr>
        <w:t xml:space="preserve"> </w:t>
      </w:r>
    </w:p>
    <w:p w14:paraId="6E65E328" w14:textId="2BCBD1A8" w:rsidR="00C90340" w:rsidRPr="00777971" w:rsidRDefault="00C65782" w:rsidP="007779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To b</w:t>
      </w:r>
      <w:r w:rsidR="00C90340" w:rsidRPr="00777971">
        <w:rPr>
          <w:rFonts w:cstheme="minorHAnsi"/>
          <w:sz w:val="24"/>
          <w:szCs w:val="24"/>
        </w:rPr>
        <w:t xml:space="preserve">uild </w:t>
      </w:r>
      <w:r w:rsidR="00CA30A7" w:rsidRPr="00777971">
        <w:rPr>
          <w:rFonts w:cstheme="minorHAnsi"/>
          <w:sz w:val="24"/>
          <w:szCs w:val="24"/>
        </w:rPr>
        <w:t xml:space="preserve">a systematic body of </w:t>
      </w:r>
      <w:r w:rsidR="00C90340" w:rsidRPr="00777971">
        <w:rPr>
          <w:rFonts w:cstheme="minorHAnsi"/>
          <w:sz w:val="24"/>
          <w:szCs w:val="24"/>
        </w:rPr>
        <w:t>knowledge</w:t>
      </w:r>
      <w:r w:rsidR="0064098A">
        <w:rPr>
          <w:rFonts w:cstheme="minorHAnsi"/>
          <w:sz w:val="24"/>
          <w:szCs w:val="24"/>
        </w:rPr>
        <w:t xml:space="preserve"> on errors</w:t>
      </w:r>
      <w:r w:rsidR="00C90340" w:rsidRPr="00777971">
        <w:rPr>
          <w:rFonts w:cstheme="minorHAnsi"/>
          <w:sz w:val="24"/>
          <w:szCs w:val="24"/>
        </w:rPr>
        <w:t xml:space="preserve"> that </w:t>
      </w:r>
      <w:r w:rsidR="0064098A">
        <w:rPr>
          <w:rFonts w:cstheme="minorHAnsi"/>
          <w:sz w:val="24"/>
          <w:szCs w:val="24"/>
        </w:rPr>
        <w:t>influences</w:t>
      </w:r>
      <w:r w:rsidR="00C90340" w:rsidRPr="00777971">
        <w:rPr>
          <w:rFonts w:cstheme="minorHAnsi"/>
          <w:sz w:val="24"/>
          <w:szCs w:val="24"/>
        </w:rPr>
        <w:t xml:space="preserve"> daily </w:t>
      </w:r>
      <w:r w:rsidR="008355C8" w:rsidRPr="00777971">
        <w:rPr>
          <w:rFonts w:cstheme="minorHAnsi"/>
          <w:sz w:val="24"/>
          <w:szCs w:val="24"/>
        </w:rPr>
        <w:t>work</w:t>
      </w:r>
      <w:r w:rsidR="00C90340" w:rsidRPr="00777971">
        <w:rPr>
          <w:rFonts w:cstheme="minorHAnsi"/>
          <w:sz w:val="24"/>
          <w:szCs w:val="24"/>
        </w:rPr>
        <w:t xml:space="preserve">  </w:t>
      </w:r>
    </w:p>
    <w:p w14:paraId="2D2776E8" w14:textId="77777777" w:rsidR="00FA0906" w:rsidRPr="00777971" w:rsidRDefault="00FA0906" w:rsidP="0077797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F9825BB" w14:textId="62F6B26A" w:rsidR="00D825BC" w:rsidRPr="00777971" w:rsidRDefault="003E4E9F" w:rsidP="007779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>Grade</w:t>
      </w:r>
    </w:p>
    <w:p w14:paraId="71409F28" w14:textId="3E5FA1E2" w:rsidR="00D825BC" w:rsidRPr="00777971" w:rsidRDefault="0064195F" w:rsidP="007779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3</w:t>
      </w:r>
      <w:r w:rsidR="00D825BC" w:rsidRPr="00777971">
        <w:rPr>
          <w:rFonts w:cstheme="minorHAnsi"/>
          <w:sz w:val="24"/>
          <w:szCs w:val="24"/>
        </w:rPr>
        <w:t xml:space="preserve">0% </w:t>
      </w:r>
      <w:r w:rsidR="0064098A">
        <w:rPr>
          <w:rFonts w:cstheme="minorHAnsi"/>
          <w:sz w:val="24"/>
          <w:szCs w:val="24"/>
        </w:rPr>
        <w:t xml:space="preserve">- </w:t>
      </w:r>
      <w:r w:rsidR="003E4E9F" w:rsidRPr="00777971">
        <w:rPr>
          <w:rFonts w:cstheme="minorHAnsi"/>
          <w:sz w:val="24"/>
          <w:szCs w:val="24"/>
        </w:rPr>
        <w:t>c</w:t>
      </w:r>
      <w:r w:rsidR="00D825BC" w:rsidRPr="00777971">
        <w:rPr>
          <w:rFonts w:cstheme="minorHAnsi"/>
          <w:sz w:val="24"/>
          <w:szCs w:val="24"/>
        </w:rPr>
        <w:t>lass discussion</w:t>
      </w:r>
      <w:r w:rsidR="004E0D83">
        <w:rPr>
          <w:rFonts w:cstheme="minorHAnsi"/>
          <w:sz w:val="24"/>
          <w:szCs w:val="24"/>
        </w:rPr>
        <w:t>s</w:t>
      </w:r>
      <w:r w:rsidRPr="00777971">
        <w:rPr>
          <w:rFonts w:cstheme="minorHAnsi"/>
          <w:sz w:val="24"/>
          <w:szCs w:val="24"/>
        </w:rPr>
        <w:t xml:space="preserve"> (5% per class)</w:t>
      </w:r>
      <w:r w:rsidR="00D825BC" w:rsidRPr="00777971">
        <w:rPr>
          <w:rFonts w:cstheme="minorHAnsi"/>
          <w:sz w:val="24"/>
          <w:szCs w:val="24"/>
        </w:rPr>
        <w:t xml:space="preserve"> </w:t>
      </w:r>
    </w:p>
    <w:p w14:paraId="00111BBB" w14:textId="0EFE70F8" w:rsidR="00392618" w:rsidRPr="00777971" w:rsidRDefault="0064195F" w:rsidP="004E0D8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7</w:t>
      </w:r>
      <w:r w:rsidR="00D825BC" w:rsidRPr="00777971">
        <w:rPr>
          <w:rFonts w:cstheme="minorHAnsi"/>
          <w:sz w:val="24"/>
          <w:szCs w:val="24"/>
        </w:rPr>
        <w:t xml:space="preserve">0% </w:t>
      </w:r>
      <w:r w:rsidR="0064098A">
        <w:rPr>
          <w:rFonts w:cstheme="minorHAnsi"/>
          <w:sz w:val="24"/>
          <w:szCs w:val="24"/>
        </w:rPr>
        <w:t xml:space="preserve">- </w:t>
      </w:r>
      <w:r w:rsidRPr="00777971">
        <w:rPr>
          <w:rFonts w:cstheme="minorHAnsi"/>
          <w:sz w:val="24"/>
          <w:szCs w:val="24"/>
        </w:rPr>
        <w:t>final p</w:t>
      </w:r>
      <w:r w:rsidR="00D825BC" w:rsidRPr="00777971">
        <w:rPr>
          <w:rFonts w:cstheme="minorHAnsi"/>
          <w:sz w:val="24"/>
          <w:szCs w:val="24"/>
        </w:rPr>
        <w:t>roject</w:t>
      </w:r>
      <w:r w:rsidR="004E0D83">
        <w:rPr>
          <w:rFonts w:cstheme="minorHAnsi"/>
          <w:sz w:val="24"/>
          <w:szCs w:val="24"/>
        </w:rPr>
        <w:t>.</w:t>
      </w:r>
      <w:r w:rsidR="008D58CA" w:rsidRPr="00777971">
        <w:rPr>
          <w:rFonts w:cstheme="minorHAnsi"/>
          <w:sz w:val="24"/>
          <w:szCs w:val="24"/>
        </w:rPr>
        <w:t xml:space="preserve"> </w:t>
      </w:r>
      <w:r w:rsidR="004E0D83">
        <w:rPr>
          <w:rFonts w:cstheme="minorHAnsi"/>
          <w:sz w:val="24"/>
          <w:szCs w:val="24"/>
        </w:rPr>
        <w:t>P</w:t>
      </w:r>
      <w:r w:rsidR="008D58CA" w:rsidRPr="00777971">
        <w:rPr>
          <w:rFonts w:cstheme="minorHAnsi"/>
          <w:sz w:val="24"/>
          <w:szCs w:val="24"/>
        </w:rPr>
        <w:t xml:space="preserve">resentation by last </w:t>
      </w:r>
      <w:r w:rsidR="0064098A">
        <w:rPr>
          <w:rFonts w:cstheme="minorHAnsi"/>
          <w:sz w:val="24"/>
          <w:szCs w:val="24"/>
        </w:rPr>
        <w:t>session</w:t>
      </w:r>
      <w:r w:rsidR="0064098A" w:rsidRPr="00777971">
        <w:rPr>
          <w:rFonts w:cstheme="minorHAnsi"/>
          <w:sz w:val="24"/>
          <w:szCs w:val="24"/>
        </w:rPr>
        <w:t xml:space="preserve"> </w:t>
      </w:r>
      <w:r w:rsidR="00DB72F8" w:rsidRPr="00777971">
        <w:rPr>
          <w:rFonts w:cstheme="minorHAnsi"/>
          <w:sz w:val="24"/>
          <w:szCs w:val="24"/>
        </w:rPr>
        <w:t>–</w:t>
      </w:r>
      <w:r w:rsidR="00BE481B" w:rsidRPr="00777971">
        <w:rPr>
          <w:rFonts w:cstheme="minorHAnsi"/>
          <w:sz w:val="24"/>
          <w:szCs w:val="24"/>
        </w:rPr>
        <w:t xml:space="preserve"> </w:t>
      </w:r>
      <w:r w:rsidR="00643490">
        <w:rPr>
          <w:rFonts w:cstheme="minorHAnsi"/>
          <w:sz w:val="24"/>
          <w:szCs w:val="24"/>
        </w:rPr>
        <w:t>3</w:t>
      </w:r>
      <w:r w:rsidR="00DB72F8" w:rsidRPr="00777971">
        <w:rPr>
          <w:rFonts w:cstheme="minorHAnsi"/>
          <w:sz w:val="24"/>
          <w:szCs w:val="24"/>
        </w:rPr>
        <w:t xml:space="preserve"> </w:t>
      </w:r>
      <w:r w:rsidR="00BE481B" w:rsidRPr="00777971">
        <w:rPr>
          <w:rFonts w:cstheme="minorHAnsi"/>
          <w:sz w:val="24"/>
          <w:szCs w:val="24"/>
        </w:rPr>
        <w:t>Feb</w:t>
      </w:r>
      <w:r w:rsidR="008D58CA" w:rsidRPr="00777971">
        <w:rPr>
          <w:rFonts w:cstheme="minorHAnsi"/>
          <w:sz w:val="24"/>
          <w:szCs w:val="24"/>
        </w:rPr>
        <w:t>.</w:t>
      </w:r>
      <w:r w:rsidR="00DB72F8" w:rsidRPr="00777971">
        <w:rPr>
          <w:rFonts w:cstheme="minorHAnsi"/>
          <w:sz w:val="24"/>
          <w:szCs w:val="24"/>
        </w:rPr>
        <w:t xml:space="preserve"> 202</w:t>
      </w:r>
      <w:r w:rsidR="00643490">
        <w:rPr>
          <w:rFonts w:cstheme="minorHAnsi"/>
          <w:sz w:val="24"/>
          <w:szCs w:val="24"/>
        </w:rPr>
        <w:t>2 for the latest</w:t>
      </w:r>
      <w:r w:rsidR="00DB72F8" w:rsidRPr="00777971">
        <w:rPr>
          <w:rFonts w:cstheme="minorHAnsi"/>
          <w:sz w:val="24"/>
          <w:szCs w:val="24"/>
        </w:rPr>
        <w:t>.</w:t>
      </w:r>
      <w:r w:rsidR="008D58CA" w:rsidRPr="00777971">
        <w:rPr>
          <w:rFonts w:cstheme="minorHAnsi"/>
          <w:sz w:val="24"/>
          <w:szCs w:val="24"/>
        </w:rPr>
        <w:t xml:space="preserve"> </w:t>
      </w:r>
      <w:r w:rsidR="00643490">
        <w:rPr>
          <w:rFonts w:cstheme="minorHAnsi"/>
          <w:sz w:val="24"/>
          <w:szCs w:val="24"/>
        </w:rPr>
        <w:t xml:space="preserve">Earlier presentations are welcome. </w:t>
      </w:r>
      <w:r w:rsidR="0064098A">
        <w:rPr>
          <w:rFonts w:cstheme="minorHAnsi"/>
          <w:sz w:val="24"/>
          <w:szCs w:val="24"/>
        </w:rPr>
        <w:t>Submission of f</w:t>
      </w:r>
      <w:r w:rsidR="008D58CA" w:rsidRPr="00777971">
        <w:rPr>
          <w:rFonts w:cstheme="minorHAnsi"/>
          <w:sz w:val="24"/>
          <w:szCs w:val="24"/>
        </w:rPr>
        <w:t>inal report</w:t>
      </w:r>
      <w:r w:rsidR="0064098A">
        <w:rPr>
          <w:rFonts w:cstheme="minorHAnsi"/>
          <w:sz w:val="24"/>
          <w:szCs w:val="24"/>
        </w:rPr>
        <w:t xml:space="preserve"> </w:t>
      </w:r>
      <w:r w:rsidR="00DB72F8" w:rsidRPr="00777971">
        <w:rPr>
          <w:rFonts w:cstheme="minorHAnsi"/>
          <w:sz w:val="24"/>
          <w:szCs w:val="24"/>
        </w:rPr>
        <w:t>– 1</w:t>
      </w:r>
      <w:r w:rsidR="00643490">
        <w:rPr>
          <w:rFonts w:cstheme="minorHAnsi"/>
          <w:sz w:val="24"/>
          <w:szCs w:val="24"/>
        </w:rPr>
        <w:t>3</w:t>
      </w:r>
      <w:r w:rsidR="00DB72F8" w:rsidRPr="00777971">
        <w:rPr>
          <w:rFonts w:cstheme="minorHAnsi"/>
          <w:sz w:val="24"/>
          <w:szCs w:val="24"/>
        </w:rPr>
        <w:t xml:space="preserve"> </w:t>
      </w:r>
      <w:r w:rsidR="00643490">
        <w:rPr>
          <w:rFonts w:cstheme="minorHAnsi"/>
          <w:sz w:val="24"/>
          <w:szCs w:val="24"/>
        </w:rPr>
        <w:t>February</w:t>
      </w:r>
      <w:r w:rsidR="00DB72F8" w:rsidRPr="00777971">
        <w:rPr>
          <w:rFonts w:cstheme="minorHAnsi"/>
          <w:sz w:val="24"/>
          <w:szCs w:val="24"/>
        </w:rPr>
        <w:t xml:space="preserve"> 202</w:t>
      </w:r>
      <w:r w:rsidR="008E09A0">
        <w:rPr>
          <w:rFonts w:cstheme="minorHAnsi"/>
          <w:sz w:val="24"/>
          <w:szCs w:val="24"/>
        </w:rPr>
        <w:t>1</w:t>
      </w:r>
      <w:r w:rsidR="008D58CA" w:rsidRPr="00777971">
        <w:rPr>
          <w:rFonts w:cstheme="minorHAnsi"/>
          <w:sz w:val="24"/>
          <w:szCs w:val="24"/>
        </w:rPr>
        <w:t>.</w:t>
      </w:r>
      <w:r w:rsidR="004E0D83">
        <w:rPr>
          <w:rFonts w:cstheme="minorHAnsi"/>
          <w:sz w:val="24"/>
          <w:szCs w:val="24"/>
        </w:rPr>
        <w:t xml:space="preserve"> Assignment: </w:t>
      </w:r>
      <w:r w:rsidR="008D58CA" w:rsidRPr="00777971">
        <w:rPr>
          <w:rFonts w:cstheme="minorHAnsi"/>
          <w:sz w:val="24"/>
          <w:szCs w:val="24"/>
        </w:rPr>
        <w:t>S</w:t>
      </w:r>
      <w:r w:rsidR="00392618" w:rsidRPr="00777971">
        <w:rPr>
          <w:rFonts w:cstheme="minorHAnsi"/>
          <w:sz w:val="24"/>
          <w:szCs w:val="24"/>
        </w:rPr>
        <w:t xml:space="preserve">uggest a systematic program to prevent and learn from errors in your organization. </w:t>
      </w:r>
      <w:r w:rsidR="00BE19B3" w:rsidRPr="00777971">
        <w:rPr>
          <w:rFonts w:cstheme="minorHAnsi"/>
          <w:sz w:val="24"/>
          <w:szCs w:val="24"/>
        </w:rPr>
        <w:t>R</w:t>
      </w:r>
      <w:bookmarkStart w:id="1" w:name="_GoBack"/>
      <w:bookmarkEnd w:id="1"/>
      <w:r w:rsidR="00BE19B3" w:rsidRPr="00777971">
        <w:rPr>
          <w:rFonts w:cstheme="minorHAnsi"/>
          <w:sz w:val="24"/>
          <w:szCs w:val="24"/>
        </w:rPr>
        <w:t>efer</w:t>
      </w:r>
      <w:r w:rsidR="00392618" w:rsidRPr="00777971">
        <w:rPr>
          <w:rFonts w:cstheme="minorHAnsi"/>
          <w:sz w:val="24"/>
          <w:szCs w:val="24"/>
        </w:rPr>
        <w:t xml:space="preserve"> to current </w:t>
      </w:r>
      <w:r w:rsidR="0064098A">
        <w:rPr>
          <w:rFonts w:cstheme="minorHAnsi"/>
          <w:sz w:val="24"/>
          <w:szCs w:val="24"/>
        </w:rPr>
        <w:t>error-</w:t>
      </w:r>
      <w:r w:rsidR="001C0ACC" w:rsidRPr="00777971">
        <w:rPr>
          <w:rFonts w:cstheme="minorHAnsi"/>
          <w:sz w:val="24"/>
          <w:szCs w:val="24"/>
        </w:rPr>
        <w:t xml:space="preserve">coping </w:t>
      </w:r>
      <w:r w:rsidR="00392618" w:rsidRPr="00777971">
        <w:rPr>
          <w:rFonts w:cstheme="minorHAnsi"/>
          <w:sz w:val="24"/>
          <w:szCs w:val="24"/>
        </w:rPr>
        <w:t>activities, specific error</w:t>
      </w:r>
      <w:r w:rsidR="001C0ACC" w:rsidRPr="00777971">
        <w:rPr>
          <w:rFonts w:cstheme="minorHAnsi"/>
          <w:sz w:val="24"/>
          <w:szCs w:val="24"/>
        </w:rPr>
        <w:t>s</w:t>
      </w:r>
      <w:r w:rsidR="0064098A">
        <w:rPr>
          <w:rFonts w:cstheme="minorHAnsi"/>
          <w:sz w:val="24"/>
          <w:szCs w:val="24"/>
        </w:rPr>
        <w:t>’</w:t>
      </w:r>
      <w:r w:rsidR="00392618" w:rsidRPr="00777971">
        <w:rPr>
          <w:rFonts w:cstheme="minorHAnsi"/>
          <w:sz w:val="24"/>
          <w:szCs w:val="24"/>
        </w:rPr>
        <w:t xml:space="preserve"> antecedents</w:t>
      </w:r>
      <w:r w:rsidR="001C0ACC" w:rsidRPr="00777971">
        <w:rPr>
          <w:rFonts w:cstheme="minorHAnsi"/>
          <w:sz w:val="24"/>
          <w:szCs w:val="24"/>
        </w:rPr>
        <w:t>,</w:t>
      </w:r>
      <w:r w:rsidR="00392618" w:rsidRPr="00777971">
        <w:rPr>
          <w:rFonts w:cstheme="minorHAnsi"/>
          <w:sz w:val="24"/>
          <w:szCs w:val="24"/>
        </w:rPr>
        <w:t xml:space="preserve"> and correlates </w:t>
      </w:r>
      <w:r w:rsidR="0064098A">
        <w:rPr>
          <w:rFonts w:cstheme="minorHAnsi"/>
          <w:sz w:val="24"/>
          <w:szCs w:val="24"/>
        </w:rPr>
        <w:t>of</w:t>
      </w:r>
      <w:r w:rsidR="0064098A" w:rsidRPr="00777971">
        <w:rPr>
          <w:rFonts w:cstheme="minorHAnsi"/>
          <w:sz w:val="24"/>
          <w:szCs w:val="24"/>
        </w:rPr>
        <w:t xml:space="preserve"> </w:t>
      </w:r>
      <w:r w:rsidR="00392618" w:rsidRPr="00777971">
        <w:rPr>
          <w:rFonts w:cstheme="minorHAnsi"/>
          <w:sz w:val="24"/>
          <w:szCs w:val="24"/>
        </w:rPr>
        <w:t>errors.</w:t>
      </w:r>
    </w:p>
    <w:p w14:paraId="562AAA48" w14:textId="59606421" w:rsidR="00D825BC" w:rsidRPr="00777971" w:rsidRDefault="00E337D3" w:rsidP="007779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O</w:t>
      </w:r>
      <w:r w:rsidR="00392618" w:rsidRPr="00777971">
        <w:rPr>
          <w:rFonts w:cstheme="minorHAnsi"/>
          <w:sz w:val="24"/>
          <w:szCs w:val="24"/>
        </w:rPr>
        <w:t xml:space="preserve">ther </w:t>
      </w:r>
      <w:r w:rsidRPr="00777971">
        <w:rPr>
          <w:rFonts w:cstheme="minorHAnsi"/>
          <w:sz w:val="24"/>
          <w:szCs w:val="24"/>
        </w:rPr>
        <w:t>project</w:t>
      </w:r>
      <w:r w:rsidR="00BC022B">
        <w:rPr>
          <w:rFonts w:cstheme="minorHAnsi"/>
          <w:sz w:val="24"/>
          <w:szCs w:val="24"/>
        </w:rPr>
        <w:t>’s</w:t>
      </w:r>
      <w:r w:rsidRPr="00777971">
        <w:rPr>
          <w:rFonts w:cstheme="minorHAnsi"/>
          <w:sz w:val="24"/>
          <w:szCs w:val="24"/>
        </w:rPr>
        <w:t xml:space="preserve"> </w:t>
      </w:r>
      <w:r w:rsidR="00392618" w:rsidRPr="00777971">
        <w:rPr>
          <w:rFonts w:cstheme="minorHAnsi"/>
          <w:sz w:val="24"/>
          <w:szCs w:val="24"/>
        </w:rPr>
        <w:t>topic</w:t>
      </w:r>
      <w:r w:rsidR="001C0ACC" w:rsidRPr="00777971">
        <w:rPr>
          <w:rFonts w:cstheme="minorHAnsi"/>
          <w:sz w:val="24"/>
          <w:szCs w:val="24"/>
        </w:rPr>
        <w:t>s</w:t>
      </w:r>
      <w:r w:rsidR="00392618" w:rsidRPr="00777971">
        <w:rPr>
          <w:rFonts w:cstheme="minorHAnsi"/>
          <w:sz w:val="24"/>
          <w:szCs w:val="24"/>
        </w:rPr>
        <w:t xml:space="preserve"> that discuss coping with errors </w:t>
      </w:r>
      <w:r w:rsidR="00633AD2">
        <w:rPr>
          <w:rFonts w:cstheme="minorHAnsi"/>
          <w:sz w:val="24"/>
          <w:szCs w:val="24"/>
        </w:rPr>
        <w:t xml:space="preserve">in your organizations </w:t>
      </w:r>
      <w:r w:rsidR="0064098A">
        <w:rPr>
          <w:rFonts w:cstheme="minorHAnsi"/>
          <w:sz w:val="24"/>
          <w:szCs w:val="24"/>
        </w:rPr>
        <w:t>may also be included</w:t>
      </w:r>
      <w:r w:rsidR="001C0ACC" w:rsidRPr="00777971">
        <w:rPr>
          <w:rFonts w:cstheme="minorHAnsi"/>
          <w:sz w:val="24"/>
          <w:szCs w:val="24"/>
        </w:rPr>
        <w:t>.</w:t>
      </w:r>
      <w:r w:rsidR="00392618" w:rsidRPr="00777971">
        <w:rPr>
          <w:rFonts w:cstheme="minorHAnsi"/>
          <w:sz w:val="24"/>
          <w:szCs w:val="24"/>
        </w:rPr>
        <w:t xml:space="preserve"> For example, a deep study of </w:t>
      </w:r>
      <w:r w:rsidR="001C0ACC" w:rsidRPr="00777971">
        <w:rPr>
          <w:rFonts w:cstheme="minorHAnsi"/>
          <w:sz w:val="24"/>
          <w:szCs w:val="24"/>
        </w:rPr>
        <w:t xml:space="preserve">an </w:t>
      </w:r>
      <w:r w:rsidR="00392618" w:rsidRPr="00777971">
        <w:rPr>
          <w:rFonts w:cstheme="minorHAnsi"/>
          <w:sz w:val="24"/>
          <w:szCs w:val="24"/>
        </w:rPr>
        <w:t xml:space="preserve">error </w:t>
      </w:r>
      <w:r w:rsidR="00BC022B" w:rsidRPr="00777971">
        <w:rPr>
          <w:rFonts w:cstheme="minorHAnsi"/>
          <w:sz w:val="24"/>
          <w:szCs w:val="24"/>
        </w:rPr>
        <w:t xml:space="preserve">or a recall </w:t>
      </w:r>
      <w:r w:rsidR="00392618" w:rsidRPr="00777971">
        <w:rPr>
          <w:rFonts w:cstheme="minorHAnsi"/>
          <w:sz w:val="24"/>
          <w:szCs w:val="24"/>
        </w:rPr>
        <w:t>event</w:t>
      </w:r>
      <w:r w:rsidR="00BC022B">
        <w:rPr>
          <w:rFonts w:cstheme="minorHAnsi"/>
          <w:sz w:val="24"/>
          <w:szCs w:val="24"/>
        </w:rPr>
        <w:t>;</w:t>
      </w:r>
      <w:r w:rsidR="00392618" w:rsidRPr="00777971">
        <w:rPr>
          <w:rFonts w:cstheme="minorHAnsi"/>
          <w:sz w:val="24"/>
          <w:szCs w:val="24"/>
        </w:rPr>
        <w:t xml:space="preserve"> designing error data collection</w:t>
      </w:r>
      <w:r w:rsidR="00BC022B">
        <w:rPr>
          <w:rFonts w:cstheme="minorHAnsi"/>
          <w:sz w:val="24"/>
          <w:szCs w:val="24"/>
        </w:rPr>
        <w:t>;</w:t>
      </w:r>
      <w:r w:rsidR="001C0ACC" w:rsidRPr="00777971">
        <w:rPr>
          <w:rFonts w:cstheme="minorHAnsi"/>
          <w:sz w:val="24"/>
          <w:szCs w:val="24"/>
        </w:rPr>
        <w:t xml:space="preserve"> </w:t>
      </w:r>
      <w:r w:rsidR="0064098A">
        <w:rPr>
          <w:rFonts w:cstheme="minorHAnsi"/>
          <w:sz w:val="24"/>
          <w:szCs w:val="24"/>
        </w:rPr>
        <w:t>developing an approach to identify and compare</w:t>
      </w:r>
      <w:r w:rsidR="001C0ACC" w:rsidRPr="00777971">
        <w:rPr>
          <w:rFonts w:cstheme="minorHAnsi"/>
          <w:sz w:val="24"/>
          <w:szCs w:val="24"/>
        </w:rPr>
        <w:t xml:space="preserve"> team errors</w:t>
      </w:r>
      <w:r w:rsidR="00BC022B">
        <w:rPr>
          <w:rFonts w:cstheme="minorHAnsi"/>
          <w:sz w:val="24"/>
          <w:szCs w:val="24"/>
        </w:rPr>
        <w:t xml:space="preserve"> </w:t>
      </w:r>
      <w:r w:rsidR="0064098A">
        <w:rPr>
          <w:rFonts w:cstheme="minorHAnsi"/>
          <w:sz w:val="24"/>
          <w:szCs w:val="24"/>
        </w:rPr>
        <w:t xml:space="preserve">vis-a-vis individual </w:t>
      </w:r>
      <w:r w:rsidR="00BC022B">
        <w:rPr>
          <w:rFonts w:cstheme="minorHAnsi"/>
          <w:sz w:val="24"/>
          <w:szCs w:val="24"/>
        </w:rPr>
        <w:t xml:space="preserve">errors and </w:t>
      </w:r>
      <w:r w:rsidR="0064098A">
        <w:rPr>
          <w:rFonts w:cstheme="minorHAnsi"/>
          <w:sz w:val="24"/>
          <w:szCs w:val="24"/>
        </w:rPr>
        <w:t xml:space="preserve">pointing to </w:t>
      </w:r>
      <w:r w:rsidR="00BC022B">
        <w:rPr>
          <w:rFonts w:cstheme="minorHAnsi"/>
          <w:sz w:val="24"/>
          <w:szCs w:val="24"/>
        </w:rPr>
        <w:t xml:space="preserve">its </w:t>
      </w:r>
      <w:r w:rsidR="0064098A">
        <w:rPr>
          <w:rFonts w:cstheme="minorHAnsi"/>
          <w:sz w:val="24"/>
          <w:szCs w:val="24"/>
        </w:rPr>
        <w:t xml:space="preserve">practical </w:t>
      </w:r>
      <w:r w:rsidR="00BC022B">
        <w:rPr>
          <w:rFonts w:cstheme="minorHAnsi"/>
          <w:sz w:val="24"/>
          <w:szCs w:val="24"/>
        </w:rPr>
        <w:t>application</w:t>
      </w:r>
      <w:r w:rsidR="0064098A">
        <w:rPr>
          <w:rFonts w:cstheme="minorHAnsi"/>
          <w:sz w:val="24"/>
          <w:szCs w:val="24"/>
        </w:rPr>
        <w:t>s</w:t>
      </w:r>
      <w:r w:rsidR="001C0ACC" w:rsidRPr="00777971">
        <w:rPr>
          <w:rFonts w:cstheme="minorHAnsi"/>
          <w:sz w:val="24"/>
          <w:szCs w:val="24"/>
        </w:rPr>
        <w:t xml:space="preserve">.  </w:t>
      </w:r>
      <w:r w:rsidR="00392618" w:rsidRPr="00777971">
        <w:rPr>
          <w:rFonts w:cstheme="minorHAnsi"/>
          <w:sz w:val="24"/>
          <w:szCs w:val="24"/>
        </w:rPr>
        <w:t xml:space="preserve">    </w:t>
      </w:r>
      <w:r w:rsidR="00283AAA" w:rsidRPr="00777971">
        <w:rPr>
          <w:rFonts w:cstheme="minorHAnsi"/>
          <w:sz w:val="24"/>
          <w:szCs w:val="24"/>
        </w:rPr>
        <w:t xml:space="preserve"> </w:t>
      </w:r>
      <w:r w:rsidR="00D825BC" w:rsidRPr="00777971">
        <w:rPr>
          <w:rFonts w:cstheme="minorHAnsi"/>
          <w:sz w:val="24"/>
          <w:szCs w:val="24"/>
        </w:rPr>
        <w:t xml:space="preserve"> </w:t>
      </w:r>
    </w:p>
    <w:p w14:paraId="00D9DCDE" w14:textId="77777777" w:rsidR="00D825BC" w:rsidRPr="00777971" w:rsidRDefault="00D825BC" w:rsidP="00777971">
      <w:pPr>
        <w:shd w:val="clear" w:color="auto" w:fill="FFFFFF"/>
        <w:spacing w:after="0" w:line="360" w:lineRule="auto"/>
        <w:rPr>
          <w:rFonts w:eastAsia="Times New Roman" w:cstheme="minorHAnsi"/>
          <w:color w:val="1E1E1E"/>
          <w:sz w:val="24"/>
          <w:szCs w:val="24"/>
        </w:rPr>
      </w:pPr>
    </w:p>
    <w:p w14:paraId="158F9993" w14:textId="2AB9D35B" w:rsidR="00FA7A38" w:rsidRPr="00777971" w:rsidRDefault="0064098A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Course Schedule</w:t>
      </w:r>
    </w:p>
    <w:p w14:paraId="4F392402" w14:textId="35EE0541" w:rsidR="006B6C55" w:rsidRPr="00777971" w:rsidRDefault="00EC602D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>Lesson 1. Error</w:t>
      </w:r>
      <w:r w:rsidR="0064098A">
        <w:rPr>
          <w:rFonts w:cstheme="minorHAnsi"/>
          <w:b/>
          <w:bCs/>
          <w:sz w:val="24"/>
          <w:szCs w:val="24"/>
        </w:rPr>
        <w:t>s</w:t>
      </w:r>
      <w:r w:rsidRPr="00777971">
        <w:rPr>
          <w:rFonts w:cstheme="minorHAnsi"/>
          <w:b/>
          <w:bCs/>
          <w:sz w:val="24"/>
          <w:szCs w:val="24"/>
        </w:rPr>
        <w:t xml:space="preserve"> in organizations</w:t>
      </w:r>
      <w:r w:rsidR="00A069D8" w:rsidRPr="00777971">
        <w:rPr>
          <w:rFonts w:cstheme="minorHAnsi"/>
          <w:b/>
          <w:bCs/>
          <w:sz w:val="24"/>
          <w:szCs w:val="24"/>
        </w:rPr>
        <w:t xml:space="preserve">: </w:t>
      </w:r>
      <w:r w:rsidR="007B15EA" w:rsidRPr="00777971">
        <w:rPr>
          <w:rFonts w:cstheme="minorHAnsi"/>
          <w:b/>
          <w:bCs/>
          <w:sz w:val="24"/>
          <w:szCs w:val="24"/>
        </w:rPr>
        <w:t>what man</w:t>
      </w:r>
      <w:r w:rsidR="0064098A">
        <w:rPr>
          <w:rFonts w:cstheme="minorHAnsi"/>
          <w:b/>
          <w:bCs/>
          <w:sz w:val="24"/>
          <w:szCs w:val="24"/>
        </w:rPr>
        <w:t>a</w:t>
      </w:r>
      <w:r w:rsidR="007B15EA" w:rsidRPr="00777971">
        <w:rPr>
          <w:rFonts w:cstheme="minorHAnsi"/>
          <w:b/>
          <w:bCs/>
          <w:sz w:val="24"/>
          <w:szCs w:val="24"/>
        </w:rPr>
        <w:t>gers should know about errors</w:t>
      </w:r>
    </w:p>
    <w:p w14:paraId="315A211A" w14:textId="60F9118D" w:rsidR="009D1976" w:rsidRPr="00777971" w:rsidRDefault="0064098A" w:rsidP="00777971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Elements</w:t>
      </w:r>
      <w:r w:rsidRPr="00777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of</w:t>
      </w:r>
      <w:r w:rsidRPr="00777971">
        <w:rPr>
          <w:rFonts w:cstheme="minorHAnsi"/>
          <w:sz w:val="24"/>
          <w:szCs w:val="24"/>
        </w:rPr>
        <w:t xml:space="preserve"> </w:t>
      </w:r>
      <w:r w:rsidR="00EC602D" w:rsidRPr="00777971">
        <w:rPr>
          <w:rFonts w:cstheme="minorHAnsi"/>
          <w:sz w:val="24"/>
          <w:szCs w:val="24"/>
        </w:rPr>
        <w:t>error situation</w:t>
      </w:r>
      <w:r w:rsidR="00567D5A" w:rsidRPr="00777971">
        <w:rPr>
          <w:rFonts w:cstheme="minorHAnsi"/>
          <w:sz w:val="24"/>
          <w:szCs w:val="24"/>
        </w:rPr>
        <w:t>s</w:t>
      </w:r>
      <w:r w:rsidR="006B6C55" w:rsidRPr="00777971">
        <w:rPr>
          <w:rFonts w:cstheme="minorHAnsi"/>
          <w:sz w:val="24"/>
          <w:szCs w:val="24"/>
        </w:rPr>
        <w:t xml:space="preserve">: </w:t>
      </w:r>
      <w:r w:rsidR="009D1976" w:rsidRPr="00777971">
        <w:rPr>
          <w:rFonts w:cstheme="minorHAnsi"/>
          <w:sz w:val="24"/>
          <w:szCs w:val="24"/>
        </w:rPr>
        <w:t>error taxonomy, latent errors, error training (avoidance vs. management), error orientation,</w:t>
      </w:r>
      <w:r w:rsidR="006B6C55" w:rsidRPr="00777971">
        <w:rPr>
          <w:rFonts w:cstheme="minorHAnsi"/>
          <w:sz w:val="24"/>
          <w:szCs w:val="24"/>
        </w:rPr>
        <w:t xml:space="preserve"> </w:t>
      </w:r>
      <w:r w:rsidR="009D1976" w:rsidRPr="00777971">
        <w:rPr>
          <w:rFonts w:cstheme="minorHAnsi"/>
          <w:sz w:val="24"/>
          <w:szCs w:val="24"/>
        </w:rPr>
        <w:t>error reporting, learning from errors, and error culture (aversion vs. management</w:t>
      </w:r>
      <w:r w:rsidR="00DD032D" w:rsidRPr="00777971">
        <w:rPr>
          <w:rFonts w:cstheme="minorHAnsi"/>
          <w:sz w:val="24"/>
          <w:szCs w:val="24"/>
        </w:rPr>
        <w:t>)</w:t>
      </w:r>
      <w:r w:rsidR="006B6C55" w:rsidRPr="00777971">
        <w:rPr>
          <w:rFonts w:cstheme="minorHAnsi"/>
          <w:sz w:val="24"/>
          <w:szCs w:val="24"/>
        </w:rPr>
        <w:t>.</w:t>
      </w:r>
    </w:p>
    <w:p w14:paraId="4A3BA52A" w14:textId="4E233433" w:rsidR="00D21E29" w:rsidRPr="00777971" w:rsidRDefault="0064098A" w:rsidP="00777971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D21E29" w:rsidRPr="00777971">
        <w:rPr>
          <w:rFonts w:cstheme="minorHAnsi"/>
          <w:sz w:val="24"/>
          <w:szCs w:val="24"/>
        </w:rPr>
        <w:t>xamples</w:t>
      </w:r>
      <w:r w:rsidR="007B15EA" w:rsidRPr="00777971">
        <w:rPr>
          <w:rFonts w:cstheme="minorHAnsi"/>
          <w:sz w:val="24"/>
          <w:szCs w:val="24"/>
        </w:rPr>
        <w:t xml:space="preserve"> of errors in organizations</w:t>
      </w:r>
    </w:p>
    <w:p w14:paraId="465E5D4C" w14:textId="74613E33" w:rsidR="0036096F" w:rsidRPr="00777971" w:rsidRDefault="0036096F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519C12AD" w14:textId="37966A89" w:rsidR="0036096F" w:rsidRPr="00777971" w:rsidRDefault="009A5109" w:rsidP="00777971">
      <w:p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  <w:u w:val="single"/>
        </w:rPr>
        <w:t>Class discussion</w:t>
      </w:r>
      <w:r w:rsidR="00442ABF" w:rsidRPr="00777971">
        <w:rPr>
          <w:rFonts w:cstheme="minorHAnsi"/>
          <w:sz w:val="24"/>
          <w:szCs w:val="24"/>
          <w:u w:val="single"/>
        </w:rPr>
        <w:t>:</w:t>
      </w:r>
      <w:r w:rsidR="004259D9" w:rsidRPr="00777971">
        <w:rPr>
          <w:rFonts w:cstheme="minorHAnsi"/>
          <w:sz w:val="24"/>
          <w:szCs w:val="24"/>
        </w:rPr>
        <w:t xml:space="preserve"> </w:t>
      </w:r>
      <w:r w:rsidR="005D0931" w:rsidRPr="00777971">
        <w:rPr>
          <w:rFonts w:cstheme="minorHAnsi"/>
          <w:sz w:val="24"/>
          <w:szCs w:val="24"/>
        </w:rPr>
        <w:t>I</w:t>
      </w:r>
      <w:r w:rsidR="0036096F" w:rsidRPr="00777971">
        <w:rPr>
          <w:rFonts w:cstheme="minorHAnsi"/>
          <w:sz w:val="24"/>
          <w:szCs w:val="24"/>
        </w:rPr>
        <w:t xml:space="preserve">dentify </w:t>
      </w:r>
      <w:r w:rsidR="005D0931" w:rsidRPr="00777971">
        <w:rPr>
          <w:rFonts w:cstheme="minorHAnsi"/>
          <w:sz w:val="24"/>
          <w:szCs w:val="24"/>
        </w:rPr>
        <w:t xml:space="preserve">and categorize </w:t>
      </w:r>
      <w:r w:rsidR="0036096F" w:rsidRPr="00777971">
        <w:rPr>
          <w:rFonts w:cstheme="minorHAnsi"/>
          <w:sz w:val="24"/>
          <w:szCs w:val="24"/>
        </w:rPr>
        <w:t>error</w:t>
      </w:r>
      <w:r w:rsidR="005D0931" w:rsidRPr="00777971">
        <w:rPr>
          <w:rFonts w:cstheme="minorHAnsi"/>
          <w:sz w:val="24"/>
          <w:szCs w:val="24"/>
        </w:rPr>
        <w:t>s</w:t>
      </w:r>
      <w:r w:rsidR="0036096F" w:rsidRPr="00777971">
        <w:rPr>
          <w:rFonts w:cstheme="minorHAnsi"/>
          <w:sz w:val="24"/>
          <w:szCs w:val="24"/>
        </w:rPr>
        <w:t xml:space="preserve"> in your organization. </w:t>
      </w:r>
      <w:r w:rsidR="0064098A">
        <w:rPr>
          <w:rFonts w:cstheme="minorHAnsi"/>
          <w:sz w:val="24"/>
          <w:szCs w:val="24"/>
        </w:rPr>
        <w:t>Focus on their f</w:t>
      </w:r>
      <w:r w:rsidR="004259D9" w:rsidRPr="00777971">
        <w:rPr>
          <w:rFonts w:cstheme="minorHAnsi"/>
          <w:sz w:val="24"/>
          <w:szCs w:val="24"/>
        </w:rPr>
        <w:t>requency, types, reporting, coping methods, learning, consequence</w:t>
      </w:r>
      <w:r w:rsidR="0064098A">
        <w:rPr>
          <w:rFonts w:cstheme="minorHAnsi"/>
          <w:sz w:val="24"/>
          <w:szCs w:val="24"/>
        </w:rPr>
        <w:t>s</w:t>
      </w:r>
      <w:r w:rsidR="004259D9" w:rsidRPr="00777971">
        <w:rPr>
          <w:rFonts w:cstheme="minorHAnsi"/>
          <w:sz w:val="24"/>
          <w:szCs w:val="24"/>
        </w:rPr>
        <w:t>, antecedents</w:t>
      </w:r>
      <w:r w:rsidR="007B15EA" w:rsidRPr="00777971">
        <w:rPr>
          <w:rFonts w:cstheme="minorHAnsi"/>
          <w:sz w:val="24"/>
          <w:szCs w:val="24"/>
        </w:rPr>
        <w:t>, other characteristics</w:t>
      </w:r>
      <w:r w:rsidR="004259D9" w:rsidRPr="00777971">
        <w:rPr>
          <w:rFonts w:cstheme="minorHAnsi"/>
          <w:sz w:val="24"/>
          <w:szCs w:val="24"/>
        </w:rPr>
        <w:t>.</w:t>
      </w:r>
      <w:r w:rsidR="007C40F3" w:rsidRPr="00777971">
        <w:rPr>
          <w:rFonts w:cstheme="minorHAnsi"/>
          <w:sz w:val="24"/>
          <w:szCs w:val="24"/>
        </w:rPr>
        <w:t xml:space="preserve"> Can all </w:t>
      </w:r>
      <w:r w:rsidR="0064098A">
        <w:rPr>
          <w:rFonts w:cstheme="minorHAnsi"/>
          <w:sz w:val="24"/>
          <w:szCs w:val="24"/>
        </w:rPr>
        <w:t xml:space="preserve">of them </w:t>
      </w:r>
      <w:r w:rsidR="007C40F3" w:rsidRPr="00777971">
        <w:rPr>
          <w:rFonts w:cstheme="minorHAnsi"/>
          <w:sz w:val="24"/>
          <w:szCs w:val="24"/>
        </w:rPr>
        <w:t xml:space="preserve">be prevented? </w:t>
      </w:r>
    </w:p>
    <w:p w14:paraId="4DF99E7A" w14:textId="54A217AF" w:rsidR="00756810" w:rsidRPr="00777971" w:rsidRDefault="00756810" w:rsidP="00777971">
      <w:pPr>
        <w:bidi/>
        <w:spacing w:after="0" w:line="360" w:lineRule="auto"/>
        <w:rPr>
          <w:rFonts w:cstheme="minorHAnsi"/>
          <w:sz w:val="24"/>
          <w:szCs w:val="24"/>
          <w:rtl/>
        </w:rPr>
      </w:pPr>
    </w:p>
    <w:p w14:paraId="69738065" w14:textId="2081D3BA" w:rsidR="00330DFE" w:rsidRPr="00DD0B67" w:rsidRDefault="00330DFE" w:rsidP="0077797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DD0B67">
        <w:rPr>
          <w:rFonts w:cstheme="minorHAnsi"/>
          <w:sz w:val="24"/>
          <w:szCs w:val="24"/>
          <w:u w:val="single"/>
        </w:rPr>
        <w:t>Reading</w:t>
      </w:r>
      <w:r w:rsidR="0054533D" w:rsidRPr="00DD0B67">
        <w:rPr>
          <w:rFonts w:cstheme="minorHAnsi"/>
          <w:sz w:val="24"/>
          <w:szCs w:val="24"/>
          <w:u w:val="single"/>
        </w:rPr>
        <w:t xml:space="preserve"> for </w:t>
      </w:r>
      <w:r w:rsidR="0064098A">
        <w:rPr>
          <w:rFonts w:cstheme="minorHAnsi"/>
          <w:sz w:val="24"/>
          <w:szCs w:val="24"/>
          <w:u w:val="single"/>
        </w:rPr>
        <w:t>Lessons</w:t>
      </w:r>
      <w:r w:rsidR="0064098A" w:rsidRPr="00DD0B67">
        <w:rPr>
          <w:rFonts w:cstheme="minorHAnsi"/>
          <w:sz w:val="24"/>
          <w:szCs w:val="24"/>
          <w:u w:val="single"/>
        </w:rPr>
        <w:t xml:space="preserve"> </w:t>
      </w:r>
      <w:r w:rsidR="0054533D" w:rsidRPr="00DD0B67">
        <w:rPr>
          <w:rFonts w:cstheme="minorHAnsi"/>
          <w:sz w:val="24"/>
          <w:szCs w:val="24"/>
          <w:u w:val="single"/>
        </w:rPr>
        <w:t>1-</w:t>
      </w:r>
      <w:r w:rsidR="005A3668" w:rsidRPr="00DD0B67">
        <w:rPr>
          <w:rFonts w:cstheme="minorHAnsi"/>
          <w:sz w:val="24"/>
          <w:szCs w:val="24"/>
          <w:u w:val="single"/>
        </w:rPr>
        <w:t>2</w:t>
      </w:r>
      <w:r w:rsidR="0054533D" w:rsidRPr="00DD0B67">
        <w:rPr>
          <w:rFonts w:cstheme="minorHAnsi"/>
          <w:sz w:val="24"/>
          <w:szCs w:val="24"/>
          <w:u w:val="single"/>
        </w:rPr>
        <w:t xml:space="preserve"> </w:t>
      </w:r>
      <w:r w:rsidR="00A522A3" w:rsidRPr="00DD0B67">
        <w:rPr>
          <w:rFonts w:cstheme="minorHAnsi"/>
          <w:sz w:val="24"/>
          <w:szCs w:val="24"/>
          <w:u w:val="single"/>
        </w:rPr>
        <w:t>(</w:t>
      </w:r>
      <w:r w:rsidR="00DD0B67">
        <w:rPr>
          <w:rFonts w:cstheme="minorHAnsi"/>
          <w:sz w:val="24"/>
          <w:szCs w:val="24"/>
          <w:u w:val="single"/>
        </w:rPr>
        <w:t xml:space="preserve">at least </w:t>
      </w:r>
      <w:r w:rsidR="00A522A3" w:rsidRPr="00DD0B67">
        <w:rPr>
          <w:rFonts w:cstheme="minorHAnsi"/>
          <w:sz w:val="24"/>
          <w:szCs w:val="24"/>
          <w:u w:val="single"/>
        </w:rPr>
        <w:t>one of the two</w:t>
      </w:r>
      <w:r w:rsidR="00162A28" w:rsidRPr="00DD0B67">
        <w:rPr>
          <w:rFonts w:cstheme="minorHAnsi"/>
          <w:sz w:val="24"/>
          <w:szCs w:val="24"/>
          <w:u w:val="single"/>
        </w:rPr>
        <w:t xml:space="preserve"> papers</w:t>
      </w:r>
      <w:r w:rsidR="00A522A3" w:rsidRPr="00DD0B67">
        <w:rPr>
          <w:rFonts w:cstheme="minorHAnsi"/>
          <w:sz w:val="24"/>
          <w:szCs w:val="24"/>
          <w:u w:val="single"/>
        </w:rPr>
        <w:t>)</w:t>
      </w:r>
    </w:p>
    <w:p w14:paraId="303858D6" w14:textId="60137199" w:rsidR="00DD0B67" w:rsidRPr="00DD0B67" w:rsidRDefault="00DD0B67" w:rsidP="00777971">
      <w:pPr>
        <w:spacing w:after="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D0B67">
        <w:rPr>
          <w:rFonts w:cstheme="minorHAnsi"/>
          <w:color w:val="222222"/>
          <w:sz w:val="24"/>
          <w:szCs w:val="24"/>
          <w:shd w:val="clear" w:color="auto" w:fill="FFFFFF"/>
        </w:rPr>
        <w:t>Frese, M., &amp; Keith, N. (2015). Action errors, error management, and learning in organizations. </w:t>
      </w:r>
      <w:r w:rsidRPr="00DD0B67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Annual review of psychology</w:t>
      </w:r>
      <w:r w:rsidRPr="00DD0B67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DD0B67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66</w:t>
      </w:r>
      <w:r w:rsidRPr="00DD0B67">
        <w:rPr>
          <w:rFonts w:cstheme="minorHAnsi"/>
          <w:color w:val="222222"/>
          <w:sz w:val="24"/>
          <w:szCs w:val="24"/>
          <w:shd w:val="clear" w:color="auto" w:fill="FFFFFF"/>
        </w:rPr>
        <w:t>, 661-687.</w:t>
      </w:r>
    </w:p>
    <w:p w14:paraId="4060D5C3" w14:textId="77777777" w:rsidR="00DD0B67" w:rsidRDefault="00DD0B67" w:rsidP="00777971">
      <w:pPr>
        <w:spacing w:after="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DED2E6F" w14:textId="7CB4D51E" w:rsidR="000B518C" w:rsidRDefault="000B518C" w:rsidP="00777971">
      <w:pPr>
        <w:spacing w:after="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Lei, Z., Naveh, E., &amp; Novikov, Z. (2016). Errors in organizations: An integrative review via level of analysis, temporal dynamism, and priority lenses. </w:t>
      </w:r>
      <w:r w:rsidRPr="0077797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Management</w:t>
      </w:r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77797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42</w:t>
      </w:r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(5), 1315-1343.</w:t>
      </w:r>
    </w:p>
    <w:p w14:paraId="18324447" w14:textId="50511865" w:rsidR="00DD0B67" w:rsidRDefault="00DD0B67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221C5B0" w14:textId="74A9D976" w:rsidR="0052567D" w:rsidRDefault="0052567D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7947AC1" w14:textId="4BEEBD8A" w:rsidR="007E76CA" w:rsidRPr="00777971" w:rsidRDefault="007E76CA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lastRenderedPageBreak/>
        <w:t xml:space="preserve">Lesson </w:t>
      </w:r>
      <w:r w:rsidR="00922469" w:rsidRPr="00777971">
        <w:rPr>
          <w:rFonts w:cstheme="minorHAnsi"/>
          <w:b/>
          <w:bCs/>
          <w:sz w:val="24"/>
          <w:szCs w:val="24"/>
        </w:rPr>
        <w:t>2</w:t>
      </w:r>
      <w:r w:rsidR="004C3D62" w:rsidRPr="00777971">
        <w:rPr>
          <w:rFonts w:cstheme="minorHAnsi"/>
          <w:b/>
          <w:bCs/>
          <w:sz w:val="24"/>
          <w:szCs w:val="24"/>
        </w:rPr>
        <w:t>.</w:t>
      </w:r>
      <w:r w:rsidR="00922469" w:rsidRPr="00777971">
        <w:rPr>
          <w:rFonts w:cstheme="minorHAnsi"/>
          <w:b/>
          <w:bCs/>
          <w:sz w:val="24"/>
          <w:szCs w:val="24"/>
        </w:rPr>
        <w:t xml:space="preserve"> </w:t>
      </w:r>
      <w:r w:rsidR="00862D5E" w:rsidRPr="00777971">
        <w:rPr>
          <w:rFonts w:cstheme="minorHAnsi"/>
          <w:b/>
          <w:bCs/>
          <w:sz w:val="24"/>
          <w:szCs w:val="24"/>
        </w:rPr>
        <w:t>L</w:t>
      </w:r>
      <w:r w:rsidRPr="00777971">
        <w:rPr>
          <w:rFonts w:cstheme="minorHAnsi"/>
          <w:b/>
          <w:bCs/>
          <w:sz w:val="24"/>
          <w:szCs w:val="24"/>
        </w:rPr>
        <w:t xml:space="preserve">earning from errors at the individual, team, and organizational and system levels </w:t>
      </w:r>
    </w:p>
    <w:p w14:paraId="1B451D0D" w14:textId="3158B672" w:rsidR="008908A9" w:rsidRPr="0064098A" w:rsidRDefault="008908A9" w:rsidP="00777971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64098A">
        <w:rPr>
          <w:rFonts w:cstheme="minorHAnsi"/>
          <w:sz w:val="24"/>
          <w:szCs w:val="24"/>
        </w:rPr>
        <w:t>Error level: individual error</w:t>
      </w:r>
      <w:r w:rsidR="0064098A" w:rsidRPr="0064098A">
        <w:rPr>
          <w:rFonts w:cstheme="minorHAnsi"/>
          <w:sz w:val="24"/>
          <w:szCs w:val="24"/>
        </w:rPr>
        <w:t>s</w:t>
      </w:r>
      <w:r w:rsidRPr="0064098A">
        <w:rPr>
          <w:rFonts w:cstheme="minorHAnsi"/>
          <w:sz w:val="24"/>
          <w:szCs w:val="24"/>
        </w:rPr>
        <w:t>, team error</w:t>
      </w:r>
      <w:r w:rsidR="0064098A" w:rsidRPr="0064098A">
        <w:rPr>
          <w:rFonts w:cstheme="minorHAnsi"/>
          <w:sz w:val="24"/>
          <w:szCs w:val="24"/>
        </w:rPr>
        <w:t>s</w:t>
      </w:r>
      <w:r w:rsidRPr="0064098A">
        <w:rPr>
          <w:rFonts w:cstheme="minorHAnsi"/>
          <w:sz w:val="24"/>
          <w:szCs w:val="24"/>
        </w:rPr>
        <w:t>, system error</w:t>
      </w:r>
      <w:r w:rsidR="0064098A" w:rsidRPr="0064098A">
        <w:rPr>
          <w:rFonts w:cstheme="minorHAnsi"/>
          <w:sz w:val="24"/>
          <w:szCs w:val="24"/>
        </w:rPr>
        <w:t>s</w:t>
      </w:r>
    </w:p>
    <w:p w14:paraId="26361AF4" w14:textId="51408AD4" w:rsidR="007E76CA" w:rsidRPr="00777971" w:rsidRDefault="00862D5E" w:rsidP="00777971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Individual</w:t>
      </w:r>
      <w:r w:rsidR="00FA7A38" w:rsidRPr="00777971">
        <w:rPr>
          <w:rFonts w:cstheme="minorHAnsi"/>
          <w:sz w:val="24"/>
          <w:szCs w:val="24"/>
        </w:rPr>
        <w:t xml:space="preserve"> differences and errors</w:t>
      </w:r>
      <w:r w:rsidR="00F601A4">
        <w:rPr>
          <w:rFonts w:cstheme="minorHAnsi"/>
          <w:sz w:val="24"/>
          <w:szCs w:val="24"/>
        </w:rPr>
        <w:t>;</w:t>
      </w:r>
      <w:r w:rsidR="00F601A4" w:rsidRPr="00777971">
        <w:rPr>
          <w:rFonts w:cstheme="minorHAnsi"/>
          <w:sz w:val="24"/>
          <w:szCs w:val="24"/>
        </w:rPr>
        <w:t xml:space="preserve"> proactiv</w:t>
      </w:r>
      <w:r w:rsidR="00F601A4">
        <w:rPr>
          <w:rFonts w:cstheme="minorHAnsi"/>
          <w:sz w:val="24"/>
          <w:szCs w:val="24"/>
        </w:rPr>
        <w:t>e</w:t>
      </w:r>
      <w:r w:rsidR="00F601A4" w:rsidRPr="00777971">
        <w:rPr>
          <w:rFonts w:cstheme="minorHAnsi"/>
          <w:sz w:val="24"/>
          <w:szCs w:val="24"/>
        </w:rPr>
        <w:t xml:space="preserve"> </w:t>
      </w:r>
      <w:r w:rsidR="008925BA" w:rsidRPr="00777971">
        <w:rPr>
          <w:rFonts w:cstheme="minorHAnsi"/>
          <w:sz w:val="24"/>
          <w:szCs w:val="24"/>
        </w:rPr>
        <w:t xml:space="preserve">behavior </w:t>
      </w:r>
      <w:r w:rsidRPr="00777971">
        <w:rPr>
          <w:rFonts w:cstheme="minorHAnsi"/>
          <w:sz w:val="24"/>
          <w:szCs w:val="24"/>
        </w:rPr>
        <w:t xml:space="preserve"> </w:t>
      </w:r>
    </w:p>
    <w:p w14:paraId="6F32D0A9" w14:textId="341AD443" w:rsidR="00862D5E" w:rsidRPr="00777971" w:rsidRDefault="00FA7A38" w:rsidP="00777971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Team c</w:t>
      </w:r>
      <w:r w:rsidR="00FD0D73" w:rsidRPr="00777971">
        <w:rPr>
          <w:rFonts w:cstheme="minorHAnsi"/>
          <w:sz w:val="24"/>
          <w:szCs w:val="24"/>
        </w:rPr>
        <w:t>limate</w:t>
      </w:r>
      <w:r w:rsidRPr="00777971">
        <w:rPr>
          <w:rFonts w:cstheme="minorHAnsi"/>
          <w:sz w:val="24"/>
          <w:szCs w:val="24"/>
        </w:rPr>
        <w:t xml:space="preserve"> and </w:t>
      </w:r>
      <w:r w:rsidR="008908A9" w:rsidRPr="00777971">
        <w:rPr>
          <w:rFonts w:cstheme="minorHAnsi"/>
          <w:sz w:val="24"/>
          <w:szCs w:val="24"/>
        </w:rPr>
        <w:t>errors</w:t>
      </w:r>
      <w:r w:rsidR="00FD0D73" w:rsidRPr="00777971">
        <w:rPr>
          <w:rFonts w:cstheme="minorHAnsi"/>
          <w:sz w:val="24"/>
          <w:szCs w:val="24"/>
        </w:rPr>
        <w:t xml:space="preserve">: </w:t>
      </w:r>
      <w:r w:rsidRPr="00777971">
        <w:rPr>
          <w:rFonts w:cstheme="minorHAnsi"/>
          <w:sz w:val="24"/>
          <w:szCs w:val="24"/>
        </w:rPr>
        <w:t>e</w:t>
      </w:r>
      <w:r w:rsidR="00FD0D73" w:rsidRPr="00777971">
        <w:rPr>
          <w:rFonts w:cstheme="minorHAnsi"/>
          <w:sz w:val="24"/>
          <w:szCs w:val="24"/>
        </w:rPr>
        <w:t>rror prevention, welcoming errors, error management</w:t>
      </w:r>
      <w:r w:rsidRPr="00777971">
        <w:rPr>
          <w:rFonts w:cstheme="minorHAnsi"/>
          <w:sz w:val="24"/>
          <w:szCs w:val="24"/>
        </w:rPr>
        <w:t>, p</w:t>
      </w:r>
      <w:r w:rsidR="00AB3DAA" w:rsidRPr="00777971">
        <w:rPr>
          <w:rFonts w:cstheme="minorHAnsi"/>
          <w:sz w:val="24"/>
          <w:szCs w:val="24"/>
        </w:rPr>
        <w:t>sychological safety</w:t>
      </w:r>
      <w:r w:rsidR="008908A9" w:rsidRPr="00777971">
        <w:rPr>
          <w:rFonts w:cstheme="minorHAnsi"/>
          <w:sz w:val="24"/>
          <w:szCs w:val="24"/>
        </w:rPr>
        <w:t>, s</w:t>
      </w:r>
      <w:r w:rsidR="00AB3DAA" w:rsidRPr="00777971">
        <w:rPr>
          <w:rFonts w:cstheme="minorHAnsi"/>
          <w:sz w:val="24"/>
          <w:szCs w:val="24"/>
        </w:rPr>
        <w:t>afety climate</w:t>
      </w:r>
      <w:r w:rsidR="00FD0D73" w:rsidRPr="00777971">
        <w:rPr>
          <w:rFonts w:cstheme="minorHAnsi"/>
          <w:sz w:val="24"/>
          <w:szCs w:val="24"/>
        </w:rPr>
        <w:t xml:space="preserve"> </w:t>
      </w:r>
    </w:p>
    <w:p w14:paraId="26F9D580" w14:textId="044DE1BD" w:rsidR="001C0B3B" w:rsidRPr="00777971" w:rsidRDefault="001C0B3B" w:rsidP="00777971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High reliability organization</w:t>
      </w:r>
      <w:r w:rsidR="00F601A4">
        <w:rPr>
          <w:rFonts w:cstheme="minorHAnsi"/>
          <w:sz w:val="24"/>
          <w:szCs w:val="24"/>
        </w:rPr>
        <w:t>s;</w:t>
      </w:r>
      <w:r w:rsidR="009A5E9B">
        <w:rPr>
          <w:rFonts w:cstheme="minorHAnsi"/>
          <w:sz w:val="24"/>
          <w:szCs w:val="24"/>
        </w:rPr>
        <w:t xml:space="preserve"> multicultural approach to errors</w:t>
      </w:r>
    </w:p>
    <w:p w14:paraId="69A96F5A" w14:textId="2421D166" w:rsidR="007F0390" w:rsidRPr="00777971" w:rsidRDefault="007F0390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406AF9A4" w14:textId="4203DE51" w:rsidR="007F0390" w:rsidRPr="00777971" w:rsidRDefault="0076040A" w:rsidP="00777971">
      <w:p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  <w:u w:val="single"/>
        </w:rPr>
        <w:t xml:space="preserve">Class </w:t>
      </w:r>
      <w:r w:rsidR="007F0390" w:rsidRPr="00777971">
        <w:rPr>
          <w:rFonts w:cstheme="minorHAnsi"/>
          <w:sz w:val="24"/>
          <w:szCs w:val="24"/>
          <w:u w:val="single"/>
        </w:rPr>
        <w:t>discussion:</w:t>
      </w:r>
      <w:r w:rsidR="007F0390" w:rsidRPr="00777971">
        <w:rPr>
          <w:rFonts w:cstheme="minorHAnsi"/>
          <w:sz w:val="24"/>
          <w:szCs w:val="24"/>
        </w:rPr>
        <w:t xml:space="preserve"> Identify individual and team errors in your organization</w:t>
      </w:r>
      <w:r w:rsidR="00DD0B67">
        <w:rPr>
          <w:rFonts w:cstheme="minorHAnsi"/>
          <w:sz w:val="24"/>
          <w:szCs w:val="24"/>
        </w:rPr>
        <w:t>.</w:t>
      </w:r>
      <w:r w:rsidR="007F0390" w:rsidRPr="00777971">
        <w:rPr>
          <w:rFonts w:cstheme="minorHAnsi"/>
          <w:sz w:val="24"/>
          <w:szCs w:val="24"/>
        </w:rPr>
        <w:t xml:space="preserve"> </w:t>
      </w:r>
    </w:p>
    <w:p w14:paraId="134905DD" w14:textId="77777777" w:rsidR="002D352D" w:rsidRPr="00777971" w:rsidRDefault="002D352D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04B4B825" w14:textId="09232B7C" w:rsidR="007E76CA" w:rsidRPr="00777971" w:rsidRDefault="004C3D62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Lesson 3. </w:t>
      </w:r>
      <w:r w:rsidR="00B83498" w:rsidRPr="00777971">
        <w:rPr>
          <w:rFonts w:cstheme="minorHAnsi"/>
          <w:b/>
          <w:bCs/>
          <w:sz w:val="24"/>
          <w:szCs w:val="24"/>
        </w:rPr>
        <w:t>A</w:t>
      </w:r>
      <w:r w:rsidR="007E76CA" w:rsidRPr="00777971">
        <w:rPr>
          <w:rFonts w:cstheme="minorHAnsi"/>
          <w:b/>
          <w:bCs/>
          <w:sz w:val="24"/>
          <w:szCs w:val="24"/>
        </w:rPr>
        <w:t>n event time frame: before, during, and after the occurrence of an error</w:t>
      </w:r>
    </w:p>
    <w:p w14:paraId="4E9DEB9C" w14:textId="3AD9C981" w:rsidR="00BF25ED" w:rsidRPr="009A30B7" w:rsidRDefault="008B2287" w:rsidP="00777971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9A30B7">
        <w:rPr>
          <w:rFonts w:cstheme="minorHAnsi"/>
          <w:sz w:val="24"/>
          <w:szCs w:val="24"/>
        </w:rPr>
        <w:t xml:space="preserve">The simultaneous </w:t>
      </w:r>
      <w:r w:rsidR="00F601A4" w:rsidRPr="009A30B7">
        <w:rPr>
          <w:rFonts w:cstheme="minorHAnsi"/>
          <w:sz w:val="24"/>
          <w:szCs w:val="24"/>
        </w:rPr>
        <w:t xml:space="preserve">existence </w:t>
      </w:r>
      <w:r w:rsidRPr="009A30B7">
        <w:rPr>
          <w:rFonts w:cstheme="minorHAnsi"/>
          <w:sz w:val="24"/>
          <w:szCs w:val="24"/>
        </w:rPr>
        <w:t xml:space="preserve">of error prevention and error management </w:t>
      </w:r>
    </w:p>
    <w:p w14:paraId="5F48EDC9" w14:textId="06FB1D0B" w:rsidR="009A30B7" w:rsidRPr="009A30B7" w:rsidRDefault="009A30B7" w:rsidP="002D0492">
      <w:pPr>
        <w:pStyle w:val="Heading1"/>
        <w:numPr>
          <w:ilvl w:val="0"/>
          <w:numId w:val="12"/>
        </w:numPr>
        <w:shd w:val="clear" w:color="auto" w:fill="FFFFFF"/>
        <w:spacing w:before="0" w:after="240" w:line="495" w:lineRule="atLeast"/>
        <w:rPr>
          <w:rFonts w:asciiTheme="minorHAnsi" w:hAnsiTheme="minorHAnsi" w:cstheme="minorHAnsi"/>
          <w:color w:val="202225"/>
          <w:sz w:val="24"/>
          <w:szCs w:val="24"/>
        </w:rPr>
      </w:pPr>
      <w:r w:rsidRPr="009A30B7">
        <w:rPr>
          <w:rFonts w:asciiTheme="minorHAnsi" w:hAnsiTheme="minorHAnsi" w:cstheme="minorHAnsi"/>
          <w:color w:val="202225"/>
          <w:sz w:val="24"/>
          <w:szCs w:val="24"/>
        </w:rPr>
        <w:t xml:space="preserve">Heeding the </w:t>
      </w:r>
      <w:r>
        <w:rPr>
          <w:rFonts w:asciiTheme="minorHAnsi" w:hAnsiTheme="minorHAnsi" w:cstheme="minorHAnsi"/>
          <w:color w:val="202225"/>
          <w:sz w:val="24"/>
          <w:szCs w:val="24"/>
        </w:rPr>
        <w:t>w</w:t>
      </w:r>
      <w:r w:rsidRPr="009A30B7">
        <w:rPr>
          <w:rFonts w:asciiTheme="minorHAnsi" w:hAnsiTheme="minorHAnsi" w:cstheme="minorHAnsi"/>
          <w:color w:val="202225"/>
          <w:sz w:val="24"/>
          <w:szCs w:val="24"/>
        </w:rPr>
        <w:t xml:space="preserve">arnings of </w:t>
      </w:r>
      <w:r>
        <w:rPr>
          <w:rFonts w:asciiTheme="minorHAnsi" w:hAnsiTheme="minorHAnsi" w:cstheme="minorHAnsi"/>
          <w:color w:val="202225"/>
          <w:sz w:val="24"/>
          <w:szCs w:val="24"/>
        </w:rPr>
        <w:t>u</w:t>
      </w:r>
      <w:r w:rsidRPr="009A30B7">
        <w:rPr>
          <w:rFonts w:asciiTheme="minorHAnsi" w:hAnsiTheme="minorHAnsi" w:cstheme="minorHAnsi"/>
          <w:color w:val="202225"/>
          <w:sz w:val="24"/>
          <w:szCs w:val="24"/>
        </w:rPr>
        <w:t xml:space="preserve">nusual </w:t>
      </w:r>
      <w:r>
        <w:rPr>
          <w:rFonts w:asciiTheme="minorHAnsi" w:hAnsiTheme="minorHAnsi" w:cstheme="minorHAnsi"/>
          <w:color w:val="202225"/>
          <w:sz w:val="24"/>
          <w:szCs w:val="24"/>
        </w:rPr>
        <w:t>e</w:t>
      </w:r>
      <w:r w:rsidRPr="009A30B7">
        <w:rPr>
          <w:rFonts w:asciiTheme="minorHAnsi" w:hAnsiTheme="minorHAnsi" w:cstheme="minorHAnsi"/>
          <w:color w:val="202225"/>
          <w:sz w:val="24"/>
          <w:szCs w:val="24"/>
        </w:rPr>
        <w:t>vents</w:t>
      </w:r>
    </w:p>
    <w:p w14:paraId="2547DBD6" w14:textId="4B8341EF" w:rsidR="0056751C" w:rsidRPr="00777971" w:rsidRDefault="008B2287" w:rsidP="00777971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Opportunit</w:t>
      </w:r>
      <w:r w:rsidR="00F576A3" w:rsidRPr="00777971">
        <w:rPr>
          <w:rFonts w:cstheme="minorHAnsi"/>
          <w:sz w:val="24"/>
          <w:szCs w:val="24"/>
        </w:rPr>
        <w:t>ies</w:t>
      </w:r>
      <w:r w:rsidRPr="00777971">
        <w:rPr>
          <w:rFonts w:cstheme="minorHAnsi"/>
          <w:sz w:val="24"/>
          <w:szCs w:val="24"/>
        </w:rPr>
        <w:t xml:space="preserve"> to learn from errors and failure</w:t>
      </w:r>
      <w:r w:rsidR="0056751C" w:rsidRPr="00777971">
        <w:rPr>
          <w:rFonts w:cstheme="minorHAnsi"/>
          <w:sz w:val="24"/>
          <w:szCs w:val="24"/>
        </w:rPr>
        <w:t xml:space="preserve"> </w:t>
      </w:r>
      <w:r w:rsidR="00F601A4">
        <w:rPr>
          <w:rFonts w:cstheme="minorHAnsi"/>
          <w:sz w:val="24"/>
          <w:szCs w:val="24"/>
        </w:rPr>
        <w:t>at</w:t>
      </w:r>
      <w:r w:rsidR="00F601A4" w:rsidRPr="00777971">
        <w:rPr>
          <w:rFonts w:cstheme="minorHAnsi"/>
          <w:sz w:val="24"/>
          <w:szCs w:val="24"/>
        </w:rPr>
        <w:t xml:space="preserve"> </w:t>
      </w:r>
      <w:r w:rsidR="00F576A3" w:rsidRPr="00777971">
        <w:rPr>
          <w:rFonts w:cstheme="minorHAnsi"/>
          <w:sz w:val="24"/>
          <w:szCs w:val="24"/>
        </w:rPr>
        <w:t>the individual, team</w:t>
      </w:r>
      <w:r w:rsidR="00F601A4">
        <w:rPr>
          <w:rFonts w:cstheme="minorHAnsi"/>
          <w:sz w:val="24"/>
          <w:szCs w:val="24"/>
        </w:rPr>
        <w:t>,</w:t>
      </w:r>
      <w:r w:rsidR="00F576A3" w:rsidRPr="00777971">
        <w:rPr>
          <w:rFonts w:cstheme="minorHAnsi"/>
          <w:sz w:val="24"/>
          <w:szCs w:val="24"/>
        </w:rPr>
        <w:t xml:space="preserve"> and organizational levels.</w:t>
      </w:r>
    </w:p>
    <w:p w14:paraId="1D29644B" w14:textId="77777777" w:rsidR="008B2287" w:rsidRPr="00777971" w:rsidRDefault="008B2287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291CC80B" w14:textId="65C29535" w:rsidR="00F06EC6" w:rsidRPr="00777971" w:rsidRDefault="00F06EC6" w:rsidP="00777971">
      <w:p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  <w:u w:val="single"/>
        </w:rPr>
        <w:t>Class discussion:</w:t>
      </w:r>
      <w:r w:rsidRPr="00777971">
        <w:rPr>
          <w:rFonts w:cstheme="minorHAnsi"/>
          <w:b/>
          <w:bCs/>
          <w:sz w:val="24"/>
          <w:szCs w:val="24"/>
        </w:rPr>
        <w:t xml:space="preserve"> </w:t>
      </w:r>
      <w:r w:rsidR="00DD0B67">
        <w:rPr>
          <w:rFonts w:cstheme="minorHAnsi"/>
          <w:sz w:val="24"/>
          <w:szCs w:val="24"/>
        </w:rPr>
        <w:t>D</w:t>
      </w:r>
      <w:r w:rsidR="00F513E5" w:rsidRPr="00777971">
        <w:rPr>
          <w:rFonts w:cstheme="minorHAnsi"/>
          <w:sz w:val="24"/>
          <w:szCs w:val="24"/>
        </w:rPr>
        <w:t>escribe</w:t>
      </w:r>
      <w:r w:rsidR="00F601A4">
        <w:rPr>
          <w:rFonts w:cstheme="minorHAnsi"/>
          <w:sz w:val="24"/>
          <w:szCs w:val="24"/>
        </w:rPr>
        <w:t xml:space="preserve"> an</w:t>
      </w:r>
      <w:r w:rsidR="00F513E5" w:rsidRPr="00777971">
        <w:rPr>
          <w:rFonts w:cstheme="minorHAnsi"/>
          <w:sz w:val="24"/>
          <w:szCs w:val="24"/>
        </w:rPr>
        <w:t xml:space="preserve"> event time frame </w:t>
      </w:r>
      <w:r w:rsidR="00B718BF" w:rsidRPr="00777971">
        <w:rPr>
          <w:rFonts w:cstheme="minorHAnsi"/>
          <w:sz w:val="24"/>
          <w:szCs w:val="24"/>
        </w:rPr>
        <w:t>for errors in your organization</w:t>
      </w:r>
      <w:r w:rsidR="00115A10">
        <w:rPr>
          <w:rFonts w:cstheme="minorHAnsi"/>
          <w:sz w:val="24"/>
          <w:szCs w:val="24"/>
        </w:rPr>
        <w:t xml:space="preserve"> and </w:t>
      </w:r>
      <w:r w:rsidR="00F601A4">
        <w:rPr>
          <w:rFonts w:cstheme="minorHAnsi"/>
          <w:sz w:val="24"/>
          <w:szCs w:val="24"/>
        </w:rPr>
        <w:t>its strategies to learn</w:t>
      </w:r>
      <w:r w:rsidR="00115A10">
        <w:rPr>
          <w:rFonts w:cstheme="minorHAnsi"/>
          <w:sz w:val="24"/>
          <w:szCs w:val="24"/>
        </w:rPr>
        <w:t xml:space="preserve"> from errors</w:t>
      </w:r>
      <w:r w:rsidRPr="00777971">
        <w:rPr>
          <w:rFonts w:cstheme="minorHAnsi"/>
          <w:sz w:val="24"/>
          <w:szCs w:val="24"/>
        </w:rPr>
        <w:t>.</w:t>
      </w:r>
    </w:p>
    <w:p w14:paraId="5255F367" w14:textId="77777777" w:rsidR="00F06EC6" w:rsidRPr="00777971" w:rsidRDefault="00F06EC6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C374AB4" w14:textId="50331268" w:rsidR="003B32B2" w:rsidRPr="00777971" w:rsidRDefault="003B32B2" w:rsidP="0077797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777971">
        <w:rPr>
          <w:rFonts w:cstheme="minorHAnsi"/>
          <w:sz w:val="24"/>
          <w:szCs w:val="24"/>
          <w:u w:val="single"/>
        </w:rPr>
        <w:t xml:space="preserve">Reading </w:t>
      </w:r>
    </w:p>
    <w:p w14:paraId="50E4AA5D" w14:textId="3FC4C759" w:rsidR="003B32B2" w:rsidRPr="00777971" w:rsidRDefault="003B32B2" w:rsidP="00777971">
      <w:p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 xml:space="preserve">Dahlin, K. B., Chuang, Y. T., &amp; </w:t>
      </w:r>
      <w:proofErr w:type="spellStart"/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Roulet</w:t>
      </w:r>
      <w:proofErr w:type="spellEnd"/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, T. J. (2018). Opportunity, motivation, and ability to learn from failures and errors: Review, synthesis, and ways to move forward. </w:t>
      </w:r>
      <w:r w:rsidRPr="0077797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Academy of Management Annals</w:t>
      </w:r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77797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12</w:t>
      </w:r>
      <w:r w:rsidRPr="00777971">
        <w:rPr>
          <w:rFonts w:cstheme="minorHAnsi"/>
          <w:color w:val="222222"/>
          <w:sz w:val="24"/>
          <w:szCs w:val="24"/>
          <w:shd w:val="clear" w:color="auto" w:fill="FFFFFF"/>
        </w:rPr>
        <w:t>(1), 252-277.</w:t>
      </w:r>
    </w:p>
    <w:p w14:paraId="09FADB7B" w14:textId="77777777" w:rsidR="007E76CA" w:rsidRPr="00777971" w:rsidRDefault="007E76CA" w:rsidP="00777971">
      <w:pPr>
        <w:bidi/>
        <w:spacing w:after="0" w:line="360" w:lineRule="auto"/>
        <w:rPr>
          <w:rFonts w:cstheme="minorHAnsi"/>
          <w:sz w:val="24"/>
          <w:szCs w:val="24"/>
        </w:rPr>
      </w:pPr>
    </w:p>
    <w:p w14:paraId="28F32579" w14:textId="2F110485" w:rsidR="00717D5D" w:rsidRPr="00777971" w:rsidRDefault="007E76CA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Lesson </w:t>
      </w:r>
      <w:r w:rsidR="00922469" w:rsidRPr="00777971">
        <w:rPr>
          <w:rFonts w:cstheme="minorHAnsi"/>
          <w:b/>
          <w:bCs/>
          <w:sz w:val="24"/>
          <w:szCs w:val="24"/>
        </w:rPr>
        <w:t>4</w:t>
      </w:r>
      <w:r w:rsidRPr="00777971">
        <w:rPr>
          <w:rFonts w:cstheme="minorHAnsi"/>
          <w:b/>
          <w:bCs/>
          <w:sz w:val="24"/>
          <w:szCs w:val="24"/>
        </w:rPr>
        <w:t xml:space="preserve">.  </w:t>
      </w:r>
      <w:r w:rsidR="00717D5D" w:rsidRPr="00777971">
        <w:rPr>
          <w:rFonts w:cstheme="minorHAnsi"/>
          <w:b/>
          <w:bCs/>
          <w:sz w:val="24"/>
          <w:szCs w:val="24"/>
        </w:rPr>
        <w:t xml:space="preserve">Coping with errors in organizations from </w:t>
      </w:r>
      <w:r w:rsidR="00F601A4">
        <w:rPr>
          <w:rFonts w:cstheme="minorHAnsi"/>
          <w:b/>
          <w:bCs/>
          <w:sz w:val="24"/>
          <w:szCs w:val="24"/>
        </w:rPr>
        <w:t xml:space="preserve">the </w:t>
      </w:r>
      <w:r w:rsidR="00717D5D" w:rsidRPr="00777971">
        <w:rPr>
          <w:rFonts w:cstheme="minorHAnsi"/>
          <w:b/>
          <w:bCs/>
          <w:sz w:val="24"/>
          <w:szCs w:val="24"/>
        </w:rPr>
        <w:t xml:space="preserve">operations management </w:t>
      </w:r>
      <w:r w:rsidR="00F601A4">
        <w:rPr>
          <w:rFonts w:cstheme="minorHAnsi"/>
          <w:b/>
          <w:bCs/>
          <w:sz w:val="24"/>
          <w:szCs w:val="24"/>
        </w:rPr>
        <w:t>perspective</w:t>
      </w:r>
    </w:p>
    <w:p w14:paraId="2D25684A" w14:textId="77777777" w:rsidR="008B2287" w:rsidRPr="00777971" w:rsidRDefault="00C71A07" w:rsidP="00777971">
      <w:pPr>
        <w:pStyle w:val="ListParagraph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Industry 4.0</w:t>
      </w:r>
      <w:r w:rsidR="008B2287" w:rsidRPr="00777971">
        <w:rPr>
          <w:rFonts w:cstheme="minorHAnsi"/>
          <w:sz w:val="24"/>
          <w:szCs w:val="24"/>
        </w:rPr>
        <w:t xml:space="preserve"> </w:t>
      </w:r>
    </w:p>
    <w:p w14:paraId="2B9A47F7" w14:textId="3AE735A3" w:rsidR="007E76CA" w:rsidRPr="00777971" w:rsidRDefault="007E76CA" w:rsidP="00777971">
      <w:pPr>
        <w:pStyle w:val="ListParagraph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Error measurement</w:t>
      </w:r>
      <w:r w:rsidR="000A61D8" w:rsidRPr="00777971">
        <w:rPr>
          <w:rFonts w:cstheme="minorHAnsi"/>
          <w:sz w:val="24"/>
          <w:szCs w:val="24"/>
        </w:rPr>
        <w:t xml:space="preserve"> and</w:t>
      </w:r>
      <w:r w:rsidR="00131AA7" w:rsidRPr="00777971">
        <w:rPr>
          <w:rFonts w:cstheme="minorHAnsi"/>
          <w:sz w:val="24"/>
          <w:szCs w:val="24"/>
        </w:rPr>
        <w:t xml:space="preserve"> willingness to report </w:t>
      </w:r>
      <w:r w:rsidRPr="00777971">
        <w:rPr>
          <w:rFonts w:cstheme="minorHAnsi"/>
          <w:sz w:val="24"/>
          <w:szCs w:val="24"/>
        </w:rPr>
        <w:t xml:space="preserve"> </w:t>
      </w:r>
    </w:p>
    <w:p w14:paraId="41574DC0" w14:textId="7CB653CA" w:rsidR="008B2287" w:rsidRPr="00777971" w:rsidRDefault="00D44DB6" w:rsidP="00777971">
      <w:pPr>
        <w:pStyle w:val="ListParagraph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O</w:t>
      </w:r>
      <w:r w:rsidR="008B2287" w:rsidRPr="00777971">
        <w:rPr>
          <w:rFonts w:cstheme="minorHAnsi"/>
          <w:sz w:val="24"/>
          <w:szCs w:val="24"/>
        </w:rPr>
        <w:t>peration</w:t>
      </w:r>
      <w:r w:rsidR="00F601A4">
        <w:rPr>
          <w:rFonts w:cstheme="minorHAnsi"/>
          <w:sz w:val="24"/>
          <w:szCs w:val="24"/>
        </w:rPr>
        <w:t xml:space="preserve"> management</w:t>
      </w:r>
      <w:r w:rsidR="008B2287" w:rsidRPr="00777971">
        <w:rPr>
          <w:rFonts w:cstheme="minorHAnsi"/>
          <w:sz w:val="24"/>
          <w:szCs w:val="24"/>
        </w:rPr>
        <w:t xml:space="preserve"> approaches </w:t>
      </w:r>
      <w:r w:rsidR="00F601A4">
        <w:rPr>
          <w:rFonts w:cstheme="minorHAnsi"/>
          <w:sz w:val="24"/>
          <w:szCs w:val="24"/>
        </w:rPr>
        <w:t>to</w:t>
      </w:r>
      <w:r w:rsidR="00F601A4" w:rsidRPr="00777971">
        <w:rPr>
          <w:rFonts w:cstheme="minorHAnsi"/>
          <w:sz w:val="24"/>
          <w:szCs w:val="24"/>
        </w:rPr>
        <w:t xml:space="preserve"> </w:t>
      </w:r>
      <w:r w:rsidR="008B2287" w:rsidRPr="00777971">
        <w:rPr>
          <w:rFonts w:cstheme="minorHAnsi"/>
          <w:sz w:val="24"/>
          <w:szCs w:val="24"/>
        </w:rPr>
        <w:t xml:space="preserve">errors: </w:t>
      </w:r>
      <w:r w:rsidR="002D352D" w:rsidRPr="00777971">
        <w:rPr>
          <w:rFonts w:cstheme="minorHAnsi"/>
          <w:sz w:val="24"/>
          <w:szCs w:val="24"/>
        </w:rPr>
        <w:t xml:space="preserve">standardization, </w:t>
      </w:r>
      <w:r w:rsidR="008B2287" w:rsidRPr="00777971">
        <w:rPr>
          <w:rFonts w:cstheme="minorHAnsi"/>
          <w:sz w:val="24"/>
          <w:szCs w:val="24"/>
        </w:rPr>
        <w:t xml:space="preserve">lean, agile, </w:t>
      </w:r>
      <w:r w:rsidR="002D352D" w:rsidRPr="00777971">
        <w:rPr>
          <w:rFonts w:cstheme="minorHAnsi"/>
          <w:sz w:val="24"/>
          <w:szCs w:val="24"/>
        </w:rPr>
        <w:t>supply chain, project management</w:t>
      </w:r>
    </w:p>
    <w:p w14:paraId="6C1F2101" w14:textId="77777777" w:rsidR="002D352D" w:rsidRPr="00777971" w:rsidRDefault="002D352D" w:rsidP="00777971">
      <w:pPr>
        <w:spacing w:after="0" w:line="360" w:lineRule="auto"/>
        <w:rPr>
          <w:rFonts w:cstheme="minorHAnsi"/>
          <w:sz w:val="24"/>
          <w:szCs w:val="24"/>
          <w:u w:val="single"/>
        </w:rPr>
      </w:pPr>
    </w:p>
    <w:p w14:paraId="7BAC7C76" w14:textId="187C68BE" w:rsidR="007E76CA" w:rsidRPr="00777971" w:rsidRDefault="002D352D" w:rsidP="00777971">
      <w:p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  <w:u w:val="single"/>
        </w:rPr>
        <w:lastRenderedPageBreak/>
        <w:t>Class discussion:</w:t>
      </w:r>
      <w:r w:rsidRPr="00777971">
        <w:rPr>
          <w:rFonts w:cstheme="minorHAnsi"/>
          <w:b/>
          <w:bCs/>
          <w:sz w:val="24"/>
          <w:szCs w:val="24"/>
        </w:rPr>
        <w:t xml:space="preserve"> </w:t>
      </w:r>
      <w:r w:rsidR="009A5E9B">
        <w:rPr>
          <w:rFonts w:cstheme="minorHAnsi"/>
          <w:sz w:val="24"/>
          <w:szCs w:val="24"/>
        </w:rPr>
        <w:t>H</w:t>
      </w:r>
      <w:r w:rsidR="000763F7" w:rsidRPr="00777971">
        <w:rPr>
          <w:rFonts w:cstheme="minorHAnsi"/>
          <w:sz w:val="24"/>
          <w:szCs w:val="24"/>
        </w:rPr>
        <w:t>ow do</w:t>
      </w:r>
      <w:r w:rsidR="007A4EF6" w:rsidRPr="00777971">
        <w:rPr>
          <w:rFonts w:cstheme="minorHAnsi"/>
          <w:sz w:val="24"/>
          <w:szCs w:val="24"/>
        </w:rPr>
        <w:t xml:space="preserve"> you collect </w:t>
      </w:r>
      <w:r w:rsidR="00F601A4">
        <w:rPr>
          <w:rFonts w:cstheme="minorHAnsi"/>
          <w:sz w:val="24"/>
          <w:szCs w:val="24"/>
        </w:rPr>
        <w:t xml:space="preserve">information on </w:t>
      </w:r>
      <w:r w:rsidR="00843460" w:rsidRPr="00777971">
        <w:rPr>
          <w:rFonts w:cstheme="minorHAnsi"/>
          <w:sz w:val="24"/>
          <w:szCs w:val="24"/>
        </w:rPr>
        <w:t>error events in your organization</w:t>
      </w:r>
      <w:r w:rsidR="00F601A4">
        <w:rPr>
          <w:rFonts w:cstheme="minorHAnsi"/>
          <w:sz w:val="24"/>
          <w:szCs w:val="24"/>
        </w:rPr>
        <w:t>,</w:t>
      </w:r>
      <w:r w:rsidR="00843460" w:rsidRPr="00777971">
        <w:rPr>
          <w:rFonts w:cstheme="minorHAnsi"/>
          <w:sz w:val="24"/>
          <w:szCs w:val="24"/>
        </w:rPr>
        <w:t xml:space="preserve"> and how do you use this information </w:t>
      </w:r>
      <w:r w:rsidR="00F601A4">
        <w:rPr>
          <w:rFonts w:cstheme="minorHAnsi"/>
          <w:sz w:val="24"/>
          <w:szCs w:val="24"/>
        </w:rPr>
        <w:t>to make</w:t>
      </w:r>
      <w:r w:rsidR="00F601A4" w:rsidRPr="00777971">
        <w:rPr>
          <w:rFonts w:cstheme="minorHAnsi"/>
          <w:sz w:val="24"/>
          <w:szCs w:val="24"/>
        </w:rPr>
        <w:t xml:space="preserve"> </w:t>
      </w:r>
      <w:r w:rsidR="00843460" w:rsidRPr="00777971">
        <w:rPr>
          <w:rFonts w:cstheme="minorHAnsi"/>
          <w:sz w:val="24"/>
          <w:szCs w:val="24"/>
        </w:rPr>
        <w:t>improvements</w:t>
      </w:r>
      <w:r w:rsidR="00F601A4">
        <w:rPr>
          <w:rFonts w:cstheme="minorHAnsi"/>
          <w:sz w:val="24"/>
          <w:szCs w:val="24"/>
        </w:rPr>
        <w:t>?</w:t>
      </w:r>
      <w:r w:rsidR="00C85B2D" w:rsidRPr="00777971">
        <w:rPr>
          <w:rFonts w:cstheme="minorHAnsi"/>
          <w:sz w:val="24"/>
          <w:szCs w:val="24"/>
        </w:rPr>
        <w:t xml:space="preserve"> Assess the gap between error events that are collected and those that are not collected</w:t>
      </w:r>
      <w:r w:rsidR="00427E5E" w:rsidRPr="00777971">
        <w:rPr>
          <w:rFonts w:cstheme="minorHAnsi"/>
          <w:sz w:val="24"/>
          <w:szCs w:val="24"/>
        </w:rPr>
        <w:t xml:space="preserve"> – how </w:t>
      </w:r>
      <w:r w:rsidR="00F601A4">
        <w:rPr>
          <w:rFonts w:cstheme="minorHAnsi"/>
          <w:sz w:val="24"/>
          <w:szCs w:val="24"/>
        </w:rPr>
        <w:t>do</w:t>
      </w:r>
      <w:r w:rsidR="00F601A4" w:rsidRPr="00777971">
        <w:rPr>
          <w:rFonts w:cstheme="minorHAnsi"/>
          <w:sz w:val="24"/>
          <w:szCs w:val="24"/>
        </w:rPr>
        <w:t xml:space="preserve"> </w:t>
      </w:r>
      <w:r w:rsidR="00427E5E" w:rsidRPr="00777971">
        <w:rPr>
          <w:rFonts w:cstheme="minorHAnsi"/>
          <w:sz w:val="24"/>
          <w:szCs w:val="24"/>
        </w:rPr>
        <w:t xml:space="preserve">you assess this gap and what are the reasons for </w:t>
      </w:r>
      <w:r w:rsidR="00F601A4">
        <w:rPr>
          <w:rFonts w:cstheme="minorHAnsi"/>
          <w:sz w:val="24"/>
          <w:szCs w:val="24"/>
        </w:rPr>
        <w:t>its occurrence?</w:t>
      </w:r>
      <w:r w:rsidR="00C85B2D" w:rsidRPr="00777971">
        <w:rPr>
          <w:rFonts w:cstheme="minorHAnsi"/>
          <w:sz w:val="24"/>
          <w:szCs w:val="24"/>
        </w:rPr>
        <w:t xml:space="preserve"> </w:t>
      </w:r>
      <w:r w:rsidR="000763F7" w:rsidRPr="00777971">
        <w:rPr>
          <w:rFonts w:cstheme="minorHAnsi"/>
          <w:sz w:val="24"/>
          <w:szCs w:val="24"/>
        </w:rPr>
        <w:t xml:space="preserve"> </w:t>
      </w:r>
    </w:p>
    <w:p w14:paraId="3527A24D" w14:textId="77777777" w:rsidR="002D352D" w:rsidRPr="00777971" w:rsidRDefault="002D352D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1BB33783" w14:textId="77CB1145" w:rsidR="0054533D" w:rsidRPr="00777971" w:rsidRDefault="0054533D" w:rsidP="0077797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777971">
        <w:rPr>
          <w:rFonts w:cstheme="minorHAnsi"/>
          <w:sz w:val="24"/>
          <w:szCs w:val="24"/>
          <w:u w:val="single"/>
        </w:rPr>
        <w:t xml:space="preserve">Reading for </w:t>
      </w:r>
      <w:r w:rsidR="00F601A4">
        <w:rPr>
          <w:rFonts w:cstheme="minorHAnsi"/>
          <w:sz w:val="24"/>
          <w:szCs w:val="24"/>
          <w:u w:val="single"/>
        </w:rPr>
        <w:t>Lessons</w:t>
      </w:r>
      <w:r w:rsidR="00F601A4" w:rsidRPr="00777971">
        <w:rPr>
          <w:rFonts w:cstheme="minorHAnsi"/>
          <w:sz w:val="24"/>
          <w:szCs w:val="24"/>
          <w:u w:val="single"/>
        </w:rPr>
        <w:t xml:space="preserve"> </w:t>
      </w:r>
      <w:r w:rsidRPr="00777971">
        <w:rPr>
          <w:rFonts w:cstheme="minorHAnsi"/>
          <w:sz w:val="24"/>
          <w:szCs w:val="24"/>
          <w:u w:val="single"/>
        </w:rPr>
        <w:t xml:space="preserve">4-6 </w:t>
      </w:r>
    </w:p>
    <w:p w14:paraId="78C5EC63" w14:textId="76500A7E" w:rsidR="0054533D" w:rsidRPr="00777971" w:rsidRDefault="0054533D" w:rsidP="007779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Naveh</w:t>
      </w:r>
      <w:r w:rsidR="00EE146E">
        <w:rPr>
          <w:rFonts w:cstheme="minorHAnsi"/>
          <w:sz w:val="24"/>
          <w:szCs w:val="24"/>
        </w:rPr>
        <w:t>, E.,</w:t>
      </w:r>
      <w:r w:rsidRPr="00777971">
        <w:rPr>
          <w:rFonts w:cstheme="minorHAnsi"/>
          <w:sz w:val="24"/>
          <w:szCs w:val="24"/>
        </w:rPr>
        <w:t xml:space="preserve"> and Lei</w:t>
      </w:r>
      <w:r w:rsidR="00EE146E">
        <w:rPr>
          <w:rFonts w:cstheme="minorHAnsi"/>
          <w:sz w:val="24"/>
          <w:szCs w:val="24"/>
        </w:rPr>
        <w:t>, Z.</w:t>
      </w:r>
      <w:r w:rsidRPr="00777971">
        <w:rPr>
          <w:rFonts w:cstheme="minorHAnsi"/>
          <w:sz w:val="24"/>
          <w:szCs w:val="24"/>
        </w:rPr>
        <w:t xml:space="preserve"> (2019)</w:t>
      </w:r>
      <w:r w:rsidR="00EE146E">
        <w:rPr>
          <w:rFonts w:cstheme="minorHAnsi"/>
          <w:sz w:val="24"/>
          <w:szCs w:val="24"/>
        </w:rPr>
        <w:t>.</w:t>
      </w:r>
      <w:r w:rsidRPr="00777971">
        <w:rPr>
          <w:rFonts w:cstheme="minorHAnsi"/>
          <w:sz w:val="24"/>
          <w:szCs w:val="24"/>
        </w:rPr>
        <w:t xml:space="preserve"> Coping with Errors in Organizations: Challenges, Opportunities, and Frontiers for Operations Management Research</w:t>
      </w:r>
      <w:r w:rsidR="00EE146E">
        <w:rPr>
          <w:rFonts w:cstheme="minorHAnsi"/>
          <w:sz w:val="24"/>
          <w:szCs w:val="24"/>
        </w:rPr>
        <w:t>.</w:t>
      </w:r>
      <w:r w:rsidRPr="00777971">
        <w:rPr>
          <w:rFonts w:cstheme="minorHAnsi"/>
          <w:sz w:val="24"/>
          <w:szCs w:val="24"/>
        </w:rPr>
        <w:t xml:space="preserve"> Foundations and Trends® in Technology, Information and Operations Management, 12(4), 349–433.</w:t>
      </w:r>
    </w:p>
    <w:p w14:paraId="59FEBECD" w14:textId="77777777" w:rsidR="0054533D" w:rsidRPr="00777971" w:rsidRDefault="0054533D" w:rsidP="00777971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577F1812" w14:textId="4200A3DC" w:rsidR="00E35B17" w:rsidRPr="00777971" w:rsidRDefault="00E35B17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Lesson 5. Dealing with errors through the organizational quality </w:t>
      </w:r>
      <w:r w:rsidR="00717D5D" w:rsidRPr="00777971">
        <w:rPr>
          <w:rFonts w:cstheme="minorHAnsi"/>
          <w:b/>
          <w:bCs/>
          <w:sz w:val="24"/>
          <w:szCs w:val="24"/>
        </w:rPr>
        <w:t xml:space="preserve">and risk management </w:t>
      </w:r>
      <w:r w:rsidR="009A5E9B" w:rsidRPr="00777971">
        <w:rPr>
          <w:rFonts w:cstheme="minorHAnsi"/>
          <w:b/>
          <w:bCs/>
          <w:sz w:val="24"/>
          <w:szCs w:val="24"/>
        </w:rPr>
        <w:t>system</w:t>
      </w:r>
    </w:p>
    <w:p w14:paraId="41CB51CA" w14:textId="0FCFDB8B" w:rsidR="00E35B17" w:rsidRPr="00777971" w:rsidRDefault="00E35B17" w:rsidP="00777971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Quality and errors</w:t>
      </w:r>
      <w:r w:rsidR="00F601A4">
        <w:rPr>
          <w:rFonts w:cstheme="minorHAnsi"/>
          <w:sz w:val="24"/>
          <w:szCs w:val="24"/>
        </w:rPr>
        <w:t>: the</w:t>
      </w:r>
      <w:r w:rsidRPr="00777971">
        <w:rPr>
          <w:rFonts w:cstheme="minorHAnsi"/>
          <w:sz w:val="24"/>
          <w:szCs w:val="24"/>
        </w:rPr>
        <w:t xml:space="preserve"> Baldrige </w:t>
      </w:r>
      <w:r w:rsidR="00F601A4">
        <w:rPr>
          <w:rFonts w:cstheme="minorHAnsi"/>
          <w:sz w:val="24"/>
          <w:szCs w:val="24"/>
        </w:rPr>
        <w:t>F</w:t>
      </w:r>
      <w:r w:rsidR="00F601A4" w:rsidRPr="00777971">
        <w:rPr>
          <w:rFonts w:cstheme="minorHAnsi"/>
          <w:sz w:val="24"/>
          <w:szCs w:val="24"/>
        </w:rPr>
        <w:t xml:space="preserve">ramework </w:t>
      </w:r>
      <w:r w:rsidRPr="00777971">
        <w:rPr>
          <w:rFonts w:cstheme="minorHAnsi"/>
          <w:sz w:val="24"/>
          <w:szCs w:val="24"/>
        </w:rPr>
        <w:t xml:space="preserve">and errors </w:t>
      </w:r>
    </w:p>
    <w:p w14:paraId="300D97C3" w14:textId="77777777" w:rsidR="00E35B17" w:rsidRPr="00777971" w:rsidRDefault="00E35B17" w:rsidP="00777971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Quality systems for Industry 4.0</w:t>
      </w:r>
    </w:p>
    <w:p w14:paraId="1483E477" w14:textId="77777777" w:rsidR="00E35B17" w:rsidRPr="00777971" w:rsidRDefault="00E35B17" w:rsidP="00777971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Standardization and errors</w:t>
      </w:r>
    </w:p>
    <w:p w14:paraId="22E06DCB" w14:textId="77777777" w:rsidR="00E35B17" w:rsidRPr="00777971" w:rsidRDefault="00E35B17" w:rsidP="00777971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Continuous improvement and errors</w:t>
      </w:r>
    </w:p>
    <w:p w14:paraId="16E0BFF1" w14:textId="3262184E" w:rsidR="00E35B17" w:rsidRPr="00777971" w:rsidRDefault="00CB798E" w:rsidP="00777971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R</w:t>
      </w:r>
      <w:r w:rsidR="00E35B17" w:rsidRPr="00777971">
        <w:rPr>
          <w:rFonts w:cstheme="minorHAnsi"/>
          <w:sz w:val="24"/>
          <w:szCs w:val="24"/>
        </w:rPr>
        <w:t>isk</w:t>
      </w:r>
      <w:r w:rsidR="00833AAD">
        <w:rPr>
          <w:rFonts w:cstheme="minorHAnsi"/>
          <w:sz w:val="24"/>
          <w:szCs w:val="24"/>
        </w:rPr>
        <w:t xml:space="preserve"> management </w:t>
      </w:r>
      <w:r w:rsidRPr="00777971">
        <w:rPr>
          <w:rFonts w:cstheme="minorHAnsi"/>
          <w:sz w:val="24"/>
          <w:szCs w:val="24"/>
        </w:rPr>
        <w:t>and errors</w:t>
      </w:r>
    </w:p>
    <w:p w14:paraId="4730470F" w14:textId="77777777" w:rsidR="00E35B17" w:rsidRPr="00777971" w:rsidRDefault="00E35B17" w:rsidP="00777971">
      <w:pPr>
        <w:spacing w:after="0" w:line="360" w:lineRule="auto"/>
        <w:rPr>
          <w:rFonts w:cstheme="minorHAnsi"/>
          <w:sz w:val="24"/>
          <w:szCs w:val="24"/>
        </w:rPr>
      </w:pPr>
    </w:p>
    <w:p w14:paraId="2222E15E" w14:textId="34260FB4" w:rsidR="00E35B17" w:rsidRPr="00777971" w:rsidRDefault="0076040A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sz w:val="24"/>
          <w:szCs w:val="24"/>
          <w:u w:val="single"/>
        </w:rPr>
        <w:t>C</w:t>
      </w:r>
      <w:r w:rsidR="00E35B17" w:rsidRPr="00777971">
        <w:rPr>
          <w:rFonts w:cstheme="minorHAnsi"/>
          <w:sz w:val="24"/>
          <w:szCs w:val="24"/>
          <w:u w:val="single"/>
        </w:rPr>
        <w:t>lass discussion:</w:t>
      </w:r>
      <w:r w:rsidR="00E35B17" w:rsidRPr="00777971">
        <w:rPr>
          <w:rFonts w:cstheme="minorHAnsi"/>
          <w:b/>
          <w:bCs/>
          <w:sz w:val="24"/>
          <w:szCs w:val="24"/>
        </w:rPr>
        <w:t xml:space="preserve"> </w:t>
      </w:r>
      <w:r w:rsidR="00E35B17" w:rsidRPr="00777971">
        <w:rPr>
          <w:rFonts w:cstheme="minorHAnsi"/>
          <w:sz w:val="24"/>
          <w:szCs w:val="24"/>
        </w:rPr>
        <w:t>The quality</w:t>
      </w:r>
      <w:r w:rsidR="00833AAD">
        <w:rPr>
          <w:rFonts w:cstheme="minorHAnsi"/>
          <w:sz w:val="24"/>
          <w:szCs w:val="24"/>
        </w:rPr>
        <w:t xml:space="preserve"> and risk management </w:t>
      </w:r>
      <w:r w:rsidR="00E35B17" w:rsidRPr="00777971">
        <w:rPr>
          <w:rFonts w:cstheme="minorHAnsi"/>
          <w:sz w:val="24"/>
          <w:szCs w:val="24"/>
        </w:rPr>
        <w:t>system in your organization</w:t>
      </w:r>
      <w:r w:rsidR="00F601A4">
        <w:rPr>
          <w:rFonts w:cstheme="minorHAnsi"/>
          <w:sz w:val="24"/>
          <w:szCs w:val="24"/>
        </w:rPr>
        <w:t xml:space="preserve"> and its relation to errors</w:t>
      </w:r>
      <w:r w:rsidR="00833AAD">
        <w:rPr>
          <w:rFonts w:cstheme="minorHAnsi"/>
          <w:sz w:val="24"/>
          <w:szCs w:val="24"/>
        </w:rPr>
        <w:t>.</w:t>
      </w:r>
    </w:p>
    <w:p w14:paraId="27F14466" w14:textId="08B57E15" w:rsidR="007E76CA" w:rsidRPr="00777971" w:rsidRDefault="007E76CA" w:rsidP="00777971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4BF9B33A" w14:textId="6439ED0E" w:rsidR="00442ABF" w:rsidRPr="00777971" w:rsidRDefault="0062357B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Lesson 6. </w:t>
      </w:r>
      <w:r w:rsidR="00137C92" w:rsidRPr="00777971">
        <w:rPr>
          <w:rFonts w:cstheme="minorHAnsi"/>
          <w:b/>
          <w:bCs/>
          <w:sz w:val="24"/>
          <w:szCs w:val="24"/>
        </w:rPr>
        <w:t>Coping with errors in organizations: An i</w:t>
      </w:r>
      <w:r w:rsidRPr="00777971">
        <w:rPr>
          <w:rFonts w:cstheme="minorHAnsi"/>
          <w:b/>
          <w:bCs/>
          <w:sz w:val="24"/>
          <w:szCs w:val="24"/>
        </w:rPr>
        <w:t>ntegrative approach</w:t>
      </w:r>
    </w:p>
    <w:p w14:paraId="455DA3BE" w14:textId="1ECB4BFC" w:rsidR="00442ABF" w:rsidRPr="00777971" w:rsidRDefault="008A70D6" w:rsidP="00777971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How different p</w:t>
      </w:r>
      <w:r w:rsidR="00442ABF" w:rsidRPr="00777971">
        <w:rPr>
          <w:rFonts w:cstheme="minorHAnsi"/>
          <w:sz w:val="24"/>
          <w:szCs w:val="24"/>
        </w:rPr>
        <w:t>riorities</w:t>
      </w:r>
      <w:r w:rsidRPr="00777971">
        <w:rPr>
          <w:rFonts w:cstheme="minorHAnsi"/>
          <w:sz w:val="24"/>
          <w:szCs w:val="24"/>
        </w:rPr>
        <w:t xml:space="preserve"> work together</w:t>
      </w:r>
      <w:r w:rsidR="00EE4FC2" w:rsidRPr="00777971">
        <w:rPr>
          <w:rFonts w:cstheme="minorHAnsi"/>
          <w:sz w:val="24"/>
          <w:szCs w:val="24"/>
        </w:rPr>
        <w:t xml:space="preserve"> </w:t>
      </w:r>
      <w:r w:rsidR="00F601A4">
        <w:rPr>
          <w:rFonts w:cstheme="minorHAnsi"/>
          <w:sz w:val="24"/>
          <w:szCs w:val="24"/>
        </w:rPr>
        <w:t>to</w:t>
      </w:r>
      <w:r w:rsidR="00EE4FC2" w:rsidRPr="00777971">
        <w:rPr>
          <w:rFonts w:cstheme="minorHAnsi"/>
          <w:sz w:val="24"/>
          <w:szCs w:val="24"/>
        </w:rPr>
        <w:t xml:space="preserve"> influence errors</w:t>
      </w:r>
      <w:r w:rsidRPr="00777971">
        <w:rPr>
          <w:rFonts w:cstheme="minorHAnsi"/>
          <w:sz w:val="24"/>
          <w:szCs w:val="24"/>
        </w:rPr>
        <w:t>?</w:t>
      </w:r>
      <w:r w:rsidR="00442ABF" w:rsidRPr="00777971">
        <w:rPr>
          <w:rFonts w:cstheme="minorHAnsi"/>
          <w:sz w:val="24"/>
          <w:szCs w:val="24"/>
        </w:rPr>
        <w:t xml:space="preserve"> Safety and learning, error management and innovation</w:t>
      </w:r>
      <w:r w:rsidR="00CB798E" w:rsidRPr="00777971">
        <w:rPr>
          <w:rFonts w:cstheme="minorHAnsi"/>
          <w:sz w:val="24"/>
          <w:szCs w:val="24"/>
        </w:rPr>
        <w:t xml:space="preserve"> (ISO TC279)</w:t>
      </w:r>
    </w:p>
    <w:p w14:paraId="4A1F0CD6" w14:textId="0C8BFF9A" w:rsidR="00CB798E" w:rsidRPr="00777971" w:rsidRDefault="00EF1AFA" w:rsidP="00777971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>Single vs</w:t>
      </w:r>
      <w:r w:rsidR="00AD7A08">
        <w:rPr>
          <w:rFonts w:cstheme="minorHAnsi"/>
          <w:sz w:val="24"/>
          <w:szCs w:val="24"/>
        </w:rPr>
        <w:t>.</w:t>
      </w:r>
      <w:r w:rsidRPr="00777971">
        <w:rPr>
          <w:rFonts w:cstheme="minorHAnsi"/>
          <w:sz w:val="24"/>
          <w:szCs w:val="24"/>
        </w:rPr>
        <w:t xml:space="preserve"> multi</w:t>
      </w:r>
      <w:r w:rsidR="00F601A4">
        <w:rPr>
          <w:rFonts w:cstheme="minorHAnsi"/>
          <w:sz w:val="24"/>
          <w:szCs w:val="24"/>
        </w:rPr>
        <w:t>ple</w:t>
      </w:r>
      <w:r w:rsidRPr="00777971">
        <w:rPr>
          <w:rFonts w:cstheme="minorHAnsi"/>
          <w:sz w:val="24"/>
          <w:szCs w:val="24"/>
        </w:rPr>
        <w:t xml:space="preserve"> priorities: </w:t>
      </w:r>
      <w:r w:rsidR="00D46D2F" w:rsidRPr="00777971">
        <w:rPr>
          <w:rFonts w:cstheme="minorHAnsi"/>
          <w:sz w:val="24"/>
          <w:szCs w:val="24"/>
        </w:rPr>
        <w:t xml:space="preserve">Safety first </w:t>
      </w:r>
      <w:r w:rsidRPr="00777971">
        <w:rPr>
          <w:rFonts w:cstheme="minorHAnsi"/>
          <w:sz w:val="24"/>
          <w:szCs w:val="24"/>
        </w:rPr>
        <w:t xml:space="preserve">vs. </w:t>
      </w:r>
      <w:r w:rsidR="00D46D2F" w:rsidRPr="00777971">
        <w:rPr>
          <w:rFonts w:cstheme="minorHAnsi"/>
          <w:sz w:val="24"/>
          <w:szCs w:val="24"/>
        </w:rPr>
        <w:t xml:space="preserve">safety </w:t>
      </w:r>
      <w:r w:rsidR="00F601A4">
        <w:rPr>
          <w:rFonts w:cstheme="minorHAnsi"/>
          <w:sz w:val="24"/>
          <w:szCs w:val="24"/>
        </w:rPr>
        <w:t xml:space="preserve">as </w:t>
      </w:r>
      <w:r w:rsidR="00D46D2F" w:rsidRPr="00777971">
        <w:rPr>
          <w:rFonts w:cstheme="minorHAnsi"/>
          <w:sz w:val="24"/>
          <w:szCs w:val="24"/>
        </w:rPr>
        <w:t>a priority among others</w:t>
      </w:r>
    </w:p>
    <w:p w14:paraId="1308D32D" w14:textId="782ED2CB" w:rsidR="00A20426" w:rsidRPr="00777971" w:rsidRDefault="00AD7A08" w:rsidP="00777971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Designing </w:t>
      </w:r>
      <w:r w:rsidR="000057D2" w:rsidRPr="00777971">
        <w:rPr>
          <w:rFonts w:cstheme="minorHAnsi"/>
          <w:sz w:val="24"/>
          <w:szCs w:val="24"/>
        </w:rPr>
        <w:t>a</w:t>
      </w:r>
      <w:r w:rsidR="00A20426" w:rsidRPr="00777971">
        <w:rPr>
          <w:rFonts w:cstheme="minorHAnsi"/>
          <w:sz w:val="24"/>
          <w:szCs w:val="24"/>
        </w:rPr>
        <w:t>n</w:t>
      </w:r>
      <w:r w:rsidR="000057D2" w:rsidRPr="00777971">
        <w:rPr>
          <w:rFonts w:cstheme="minorHAnsi"/>
          <w:sz w:val="24"/>
          <w:szCs w:val="24"/>
        </w:rPr>
        <w:t xml:space="preserve"> </w:t>
      </w:r>
      <w:r w:rsidR="00A20426" w:rsidRPr="00777971">
        <w:rPr>
          <w:rFonts w:cstheme="minorHAnsi"/>
          <w:sz w:val="24"/>
          <w:szCs w:val="24"/>
        </w:rPr>
        <w:t>organizational error coping program</w:t>
      </w:r>
    </w:p>
    <w:p w14:paraId="6B195484" w14:textId="6F5B0CD9" w:rsidR="00F82DA4" w:rsidRPr="00777971" w:rsidRDefault="00A20426" w:rsidP="00777971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sz w:val="24"/>
          <w:szCs w:val="24"/>
        </w:rPr>
        <w:t xml:space="preserve"> </w:t>
      </w:r>
    </w:p>
    <w:p w14:paraId="74AADE95" w14:textId="04FCBBC1" w:rsidR="0062357B" w:rsidRPr="00777971" w:rsidRDefault="0062357B" w:rsidP="00777971">
      <w:pPr>
        <w:spacing w:after="0" w:line="360" w:lineRule="auto"/>
        <w:rPr>
          <w:rFonts w:cstheme="minorHAnsi"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  </w:t>
      </w:r>
      <w:r w:rsidR="000057D2" w:rsidRPr="00777971">
        <w:rPr>
          <w:rFonts w:cstheme="minorHAnsi"/>
          <w:sz w:val="24"/>
          <w:szCs w:val="24"/>
          <w:u w:val="single"/>
        </w:rPr>
        <w:t>Class discussion:</w:t>
      </w:r>
      <w:r w:rsidR="000057D2" w:rsidRPr="00777971">
        <w:rPr>
          <w:rFonts w:cstheme="minorHAnsi"/>
          <w:b/>
          <w:bCs/>
          <w:sz w:val="24"/>
          <w:szCs w:val="24"/>
        </w:rPr>
        <w:t xml:space="preserve"> </w:t>
      </w:r>
      <w:r w:rsidR="00F601A4">
        <w:rPr>
          <w:rFonts w:cstheme="minorHAnsi"/>
          <w:sz w:val="24"/>
          <w:szCs w:val="24"/>
        </w:rPr>
        <w:t>Does</w:t>
      </w:r>
      <w:r w:rsidR="00F601A4" w:rsidRPr="00AD7A08">
        <w:rPr>
          <w:rFonts w:cstheme="minorHAnsi"/>
          <w:sz w:val="24"/>
          <w:szCs w:val="24"/>
        </w:rPr>
        <w:t xml:space="preserve"> </w:t>
      </w:r>
      <w:r w:rsidR="000057D2" w:rsidRPr="00AD7A08">
        <w:rPr>
          <w:rFonts w:cstheme="minorHAnsi"/>
          <w:sz w:val="24"/>
          <w:szCs w:val="24"/>
        </w:rPr>
        <w:t>s</w:t>
      </w:r>
      <w:r w:rsidR="000057D2" w:rsidRPr="00777971">
        <w:rPr>
          <w:rFonts w:cstheme="minorHAnsi"/>
          <w:sz w:val="24"/>
          <w:szCs w:val="24"/>
        </w:rPr>
        <w:t xml:space="preserve">afety </w:t>
      </w:r>
      <w:r w:rsidR="00F601A4">
        <w:rPr>
          <w:rFonts w:cstheme="minorHAnsi"/>
          <w:sz w:val="24"/>
          <w:szCs w:val="24"/>
        </w:rPr>
        <w:t xml:space="preserve">come </w:t>
      </w:r>
      <w:r w:rsidR="000057D2" w:rsidRPr="00777971">
        <w:rPr>
          <w:rFonts w:cstheme="minorHAnsi"/>
          <w:sz w:val="24"/>
          <w:szCs w:val="24"/>
        </w:rPr>
        <w:t>first</w:t>
      </w:r>
      <w:r w:rsidR="00F601A4">
        <w:rPr>
          <w:rFonts w:cstheme="minorHAnsi"/>
          <w:sz w:val="24"/>
          <w:szCs w:val="24"/>
        </w:rPr>
        <w:t>,</w:t>
      </w:r>
      <w:r w:rsidR="000057D2" w:rsidRPr="00777971">
        <w:rPr>
          <w:rFonts w:cstheme="minorHAnsi"/>
          <w:sz w:val="24"/>
          <w:szCs w:val="24"/>
        </w:rPr>
        <w:t xml:space="preserve"> or </w:t>
      </w:r>
      <w:r w:rsidR="00F601A4">
        <w:rPr>
          <w:rFonts w:cstheme="minorHAnsi"/>
          <w:sz w:val="24"/>
          <w:szCs w:val="24"/>
        </w:rPr>
        <w:t xml:space="preserve">is it </w:t>
      </w:r>
      <w:r w:rsidR="000057D2" w:rsidRPr="00777971">
        <w:rPr>
          <w:rFonts w:cstheme="minorHAnsi"/>
          <w:sz w:val="24"/>
          <w:szCs w:val="24"/>
        </w:rPr>
        <w:t>a priority among other</w:t>
      </w:r>
      <w:r w:rsidR="00F601A4">
        <w:rPr>
          <w:rFonts w:cstheme="minorHAnsi"/>
          <w:sz w:val="24"/>
          <w:szCs w:val="24"/>
        </w:rPr>
        <w:t>s</w:t>
      </w:r>
      <w:r w:rsidR="000057D2" w:rsidRPr="00777971">
        <w:rPr>
          <w:rFonts w:cstheme="minorHAnsi"/>
          <w:sz w:val="24"/>
          <w:szCs w:val="24"/>
        </w:rPr>
        <w:t>?</w:t>
      </w:r>
    </w:p>
    <w:p w14:paraId="750010FF" w14:textId="77777777" w:rsidR="00CA72B7" w:rsidRPr="00777971" w:rsidRDefault="00CA72B7" w:rsidP="00777971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0B1D5F47" w14:textId="6EBB8752" w:rsidR="00CA72B7" w:rsidRPr="00777971" w:rsidRDefault="00F024F6" w:rsidP="0077797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77971">
        <w:rPr>
          <w:rFonts w:cstheme="minorHAnsi"/>
          <w:b/>
          <w:bCs/>
          <w:sz w:val="24"/>
          <w:szCs w:val="24"/>
        </w:rPr>
        <w:t xml:space="preserve">Lesson 7. </w:t>
      </w:r>
      <w:r w:rsidR="00757862">
        <w:rPr>
          <w:rFonts w:cstheme="minorHAnsi"/>
          <w:b/>
          <w:bCs/>
          <w:sz w:val="24"/>
          <w:szCs w:val="24"/>
        </w:rPr>
        <w:t>P</w:t>
      </w:r>
      <w:r w:rsidR="00757862" w:rsidRPr="00777971">
        <w:rPr>
          <w:rFonts w:cstheme="minorHAnsi"/>
          <w:b/>
          <w:bCs/>
          <w:sz w:val="24"/>
          <w:szCs w:val="24"/>
        </w:rPr>
        <w:t xml:space="preserve">rojects </w:t>
      </w:r>
      <w:r w:rsidR="00757862">
        <w:rPr>
          <w:rFonts w:cstheme="minorHAnsi"/>
          <w:b/>
          <w:bCs/>
          <w:sz w:val="24"/>
          <w:szCs w:val="24"/>
        </w:rPr>
        <w:t>p</w:t>
      </w:r>
      <w:r w:rsidRPr="00777971">
        <w:rPr>
          <w:rFonts w:cstheme="minorHAnsi"/>
          <w:b/>
          <w:bCs/>
          <w:sz w:val="24"/>
          <w:szCs w:val="24"/>
        </w:rPr>
        <w:t xml:space="preserve">resentations and course </w:t>
      </w:r>
      <w:r w:rsidR="00843DB1">
        <w:rPr>
          <w:rFonts w:cstheme="minorHAnsi"/>
          <w:b/>
          <w:bCs/>
          <w:sz w:val="24"/>
          <w:szCs w:val="24"/>
        </w:rPr>
        <w:t>summary</w:t>
      </w:r>
      <w:r w:rsidRPr="00777971">
        <w:rPr>
          <w:rFonts w:cstheme="minorHAnsi"/>
          <w:b/>
          <w:bCs/>
          <w:sz w:val="24"/>
          <w:szCs w:val="24"/>
        </w:rPr>
        <w:t xml:space="preserve">  </w:t>
      </w:r>
    </w:p>
    <w:p w14:paraId="70AC0C43" w14:textId="77777777" w:rsidR="003B3739" w:rsidRDefault="003B3739" w:rsidP="00A20426">
      <w:pPr>
        <w:bidi/>
        <w:spacing w:after="0" w:line="360" w:lineRule="auto"/>
        <w:rPr>
          <w:b/>
          <w:bCs/>
          <w:rtl/>
        </w:rPr>
      </w:pPr>
    </w:p>
    <w:sectPr w:rsidR="003B3739" w:rsidSect="00830058">
      <w:footerReference w:type="defaul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523C" w14:textId="77777777" w:rsidR="00B0403F" w:rsidRDefault="00B0403F" w:rsidP="00706996">
      <w:pPr>
        <w:spacing w:after="0"/>
      </w:pPr>
      <w:r>
        <w:separator/>
      </w:r>
    </w:p>
  </w:endnote>
  <w:endnote w:type="continuationSeparator" w:id="0">
    <w:p w14:paraId="7C77F707" w14:textId="77777777" w:rsidR="00B0403F" w:rsidRDefault="00B0403F" w:rsidP="00706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731446"/>
      <w:docPartObj>
        <w:docPartGallery w:val="Page Numbers (Bottom of Page)"/>
        <w:docPartUnique/>
      </w:docPartObj>
    </w:sdtPr>
    <w:sdtEndPr/>
    <w:sdtContent>
      <w:p w14:paraId="6758F4BF" w14:textId="012E882F" w:rsidR="00706996" w:rsidRDefault="007069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6D1C8" w14:textId="77777777" w:rsidR="00706996" w:rsidRDefault="00706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011C0" w14:textId="77777777" w:rsidR="00B0403F" w:rsidRDefault="00B0403F" w:rsidP="00706996">
      <w:pPr>
        <w:spacing w:after="0"/>
      </w:pPr>
      <w:r>
        <w:separator/>
      </w:r>
    </w:p>
  </w:footnote>
  <w:footnote w:type="continuationSeparator" w:id="0">
    <w:p w14:paraId="14D03BB5" w14:textId="77777777" w:rsidR="00B0403F" w:rsidRDefault="00B0403F" w:rsidP="007069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798"/>
    <w:multiLevelType w:val="multilevel"/>
    <w:tmpl w:val="8618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C29A2"/>
    <w:multiLevelType w:val="multilevel"/>
    <w:tmpl w:val="1AC4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C1A95"/>
    <w:multiLevelType w:val="hybridMultilevel"/>
    <w:tmpl w:val="CEE6C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3EA"/>
    <w:multiLevelType w:val="hybridMultilevel"/>
    <w:tmpl w:val="AF0E3F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62"/>
    <w:multiLevelType w:val="multilevel"/>
    <w:tmpl w:val="8618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82FF4"/>
    <w:multiLevelType w:val="hybridMultilevel"/>
    <w:tmpl w:val="C2420A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3C2"/>
    <w:multiLevelType w:val="hybridMultilevel"/>
    <w:tmpl w:val="43A6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2276"/>
    <w:multiLevelType w:val="hybridMultilevel"/>
    <w:tmpl w:val="A42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53F81"/>
    <w:multiLevelType w:val="hybridMultilevel"/>
    <w:tmpl w:val="078E3A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915B3"/>
    <w:multiLevelType w:val="hybridMultilevel"/>
    <w:tmpl w:val="77128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4BE0"/>
    <w:multiLevelType w:val="hybridMultilevel"/>
    <w:tmpl w:val="0B4CD9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C744FB"/>
    <w:multiLevelType w:val="hybridMultilevel"/>
    <w:tmpl w:val="142E6A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E4458"/>
    <w:multiLevelType w:val="hybridMultilevel"/>
    <w:tmpl w:val="5D002B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76932"/>
    <w:multiLevelType w:val="hybridMultilevel"/>
    <w:tmpl w:val="CEE6C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13819"/>
    <w:multiLevelType w:val="hybridMultilevel"/>
    <w:tmpl w:val="B81E04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172BCE"/>
    <w:multiLevelType w:val="hybridMultilevel"/>
    <w:tmpl w:val="970651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64BED"/>
    <w:multiLevelType w:val="hybridMultilevel"/>
    <w:tmpl w:val="2A92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03779"/>
    <w:multiLevelType w:val="hybridMultilevel"/>
    <w:tmpl w:val="BB3ED6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16"/>
  </w:num>
  <w:num w:numId="12">
    <w:abstractNumId w:val="12"/>
  </w:num>
  <w:num w:numId="13">
    <w:abstractNumId w:val="8"/>
  </w:num>
  <w:num w:numId="14">
    <w:abstractNumId w:val="10"/>
  </w:num>
  <w:num w:numId="15">
    <w:abstractNumId w:val="14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87"/>
    <w:rsid w:val="00001D85"/>
    <w:rsid w:val="000057D2"/>
    <w:rsid w:val="00007D25"/>
    <w:rsid w:val="00017A02"/>
    <w:rsid w:val="000314B1"/>
    <w:rsid w:val="00073B74"/>
    <w:rsid w:val="000763F7"/>
    <w:rsid w:val="00081D56"/>
    <w:rsid w:val="000A61D8"/>
    <w:rsid w:val="000B518C"/>
    <w:rsid w:val="000D686A"/>
    <w:rsid w:val="000F37CE"/>
    <w:rsid w:val="00115A10"/>
    <w:rsid w:val="001163B2"/>
    <w:rsid w:val="00131AA7"/>
    <w:rsid w:val="00132351"/>
    <w:rsid w:val="00137C92"/>
    <w:rsid w:val="00162A28"/>
    <w:rsid w:val="00165C4C"/>
    <w:rsid w:val="00175283"/>
    <w:rsid w:val="00194611"/>
    <w:rsid w:val="001A61CE"/>
    <w:rsid w:val="001B6EE4"/>
    <w:rsid w:val="001C0ACC"/>
    <w:rsid w:val="001C0B3B"/>
    <w:rsid w:val="001C3DA1"/>
    <w:rsid w:val="001D4B39"/>
    <w:rsid w:val="00205262"/>
    <w:rsid w:val="0021197D"/>
    <w:rsid w:val="002254EB"/>
    <w:rsid w:val="00243B7E"/>
    <w:rsid w:val="00257C4F"/>
    <w:rsid w:val="00273EC2"/>
    <w:rsid w:val="00283AAA"/>
    <w:rsid w:val="002A1552"/>
    <w:rsid w:val="002D0492"/>
    <w:rsid w:val="002D352D"/>
    <w:rsid w:val="002D72AF"/>
    <w:rsid w:val="002E501C"/>
    <w:rsid w:val="0030153F"/>
    <w:rsid w:val="00303D0D"/>
    <w:rsid w:val="00315BAF"/>
    <w:rsid w:val="00330DFE"/>
    <w:rsid w:val="0036096F"/>
    <w:rsid w:val="00392618"/>
    <w:rsid w:val="003A192C"/>
    <w:rsid w:val="003B07F6"/>
    <w:rsid w:val="003B245B"/>
    <w:rsid w:val="003B32B2"/>
    <w:rsid w:val="003B3739"/>
    <w:rsid w:val="003C0F52"/>
    <w:rsid w:val="003D101A"/>
    <w:rsid w:val="003E0DA2"/>
    <w:rsid w:val="003E4E9F"/>
    <w:rsid w:val="003F304B"/>
    <w:rsid w:val="004072B5"/>
    <w:rsid w:val="00422E08"/>
    <w:rsid w:val="004259D9"/>
    <w:rsid w:val="00427E5E"/>
    <w:rsid w:val="0043226A"/>
    <w:rsid w:val="00433286"/>
    <w:rsid w:val="00442ABF"/>
    <w:rsid w:val="00444EC2"/>
    <w:rsid w:val="00475A37"/>
    <w:rsid w:val="00480130"/>
    <w:rsid w:val="004806AE"/>
    <w:rsid w:val="0048083C"/>
    <w:rsid w:val="00487137"/>
    <w:rsid w:val="004A6F46"/>
    <w:rsid w:val="004B2B4A"/>
    <w:rsid w:val="004B7A1E"/>
    <w:rsid w:val="004C3D62"/>
    <w:rsid w:val="004D4540"/>
    <w:rsid w:val="004E0D83"/>
    <w:rsid w:val="004F05B4"/>
    <w:rsid w:val="0050193E"/>
    <w:rsid w:val="005021B2"/>
    <w:rsid w:val="005067F7"/>
    <w:rsid w:val="00510E87"/>
    <w:rsid w:val="0052567D"/>
    <w:rsid w:val="0052767E"/>
    <w:rsid w:val="0054533D"/>
    <w:rsid w:val="00550E62"/>
    <w:rsid w:val="00563C5E"/>
    <w:rsid w:val="0056751C"/>
    <w:rsid w:val="00567D5A"/>
    <w:rsid w:val="005933D6"/>
    <w:rsid w:val="005A3668"/>
    <w:rsid w:val="005D0931"/>
    <w:rsid w:val="005E306F"/>
    <w:rsid w:val="00605445"/>
    <w:rsid w:val="00605E10"/>
    <w:rsid w:val="00614B53"/>
    <w:rsid w:val="00614BC2"/>
    <w:rsid w:val="0062357B"/>
    <w:rsid w:val="006262FF"/>
    <w:rsid w:val="00633AD2"/>
    <w:rsid w:val="0064098A"/>
    <w:rsid w:val="0064195F"/>
    <w:rsid w:val="00643490"/>
    <w:rsid w:val="006844DD"/>
    <w:rsid w:val="006857B9"/>
    <w:rsid w:val="006A1127"/>
    <w:rsid w:val="006B6C55"/>
    <w:rsid w:val="006E1D5E"/>
    <w:rsid w:val="006F5C3F"/>
    <w:rsid w:val="00703438"/>
    <w:rsid w:val="00706996"/>
    <w:rsid w:val="00713D21"/>
    <w:rsid w:val="007150D7"/>
    <w:rsid w:val="00717D5D"/>
    <w:rsid w:val="0074262F"/>
    <w:rsid w:val="00742652"/>
    <w:rsid w:val="007428C5"/>
    <w:rsid w:val="007457A6"/>
    <w:rsid w:val="00755738"/>
    <w:rsid w:val="00756810"/>
    <w:rsid w:val="00757862"/>
    <w:rsid w:val="0076040A"/>
    <w:rsid w:val="00763576"/>
    <w:rsid w:val="00767AEB"/>
    <w:rsid w:val="007760B7"/>
    <w:rsid w:val="00777971"/>
    <w:rsid w:val="00777D40"/>
    <w:rsid w:val="0079203B"/>
    <w:rsid w:val="007A298C"/>
    <w:rsid w:val="007A2C7D"/>
    <w:rsid w:val="007A4EF6"/>
    <w:rsid w:val="007A7DF5"/>
    <w:rsid w:val="007B15EA"/>
    <w:rsid w:val="007B2946"/>
    <w:rsid w:val="007C40F3"/>
    <w:rsid w:val="007E0984"/>
    <w:rsid w:val="007E0CD2"/>
    <w:rsid w:val="007E5177"/>
    <w:rsid w:val="007E76CA"/>
    <w:rsid w:val="007F0390"/>
    <w:rsid w:val="007F3256"/>
    <w:rsid w:val="007F7502"/>
    <w:rsid w:val="008053C7"/>
    <w:rsid w:val="008154EE"/>
    <w:rsid w:val="00825D0D"/>
    <w:rsid w:val="00830058"/>
    <w:rsid w:val="00833AAD"/>
    <w:rsid w:val="008355C8"/>
    <w:rsid w:val="00835D48"/>
    <w:rsid w:val="00843460"/>
    <w:rsid w:val="00843DB1"/>
    <w:rsid w:val="00862D5E"/>
    <w:rsid w:val="008667E2"/>
    <w:rsid w:val="00871AA3"/>
    <w:rsid w:val="008835DE"/>
    <w:rsid w:val="008908A9"/>
    <w:rsid w:val="008925BA"/>
    <w:rsid w:val="008A70D6"/>
    <w:rsid w:val="008B2287"/>
    <w:rsid w:val="008B4FB5"/>
    <w:rsid w:val="008C3E9D"/>
    <w:rsid w:val="008D58CA"/>
    <w:rsid w:val="008E09A0"/>
    <w:rsid w:val="009107DC"/>
    <w:rsid w:val="00911FD0"/>
    <w:rsid w:val="00922469"/>
    <w:rsid w:val="00937647"/>
    <w:rsid w:val="009542DE"/>
    <w:rsid w:val="0096180D"/>
    <w:rsid w:val="009754CC"/>
    <w:rsid w:val="00982648"/>
    <w:rsid w:val="009A2818"/>
    <w:rsid w:val="009A30B7"/>
    <w:rsid w:val="009A5109"/>
    <w:rsid w:val="009A5E9B"/>
    <w:rsid w:val="009C31A1"/>
    <w:rsid w:val="009D1976"/>
    <w:rsid w:val="009D7872"/>
    <w:rsid w:val="00A069D8"/>
    <w:rsid w:val="00A20426"/>
    <w:rsid w:val="00A25C53"/>
    <w:rsid w:val="00A277C3"/>
    <w:rsid w:val="00A522A3"/>
    <w:rsid w:val="00A93306"/>
    <w:rsid w:val="00AB3DAA"/>
    <w:rsid w:val="00AB46C1"/>
    <w:rsid w:val="00AC32D2"/>
    <w:rsid w:val="00AC5BE0"/>
    <w:rsid w:val="00AD4F34"/>
    <w:rsid w:val="00AD7A08"/>
    <w:rsid w:val="00AE208E"/>
    <w:rsid w:val="00B0403F"/>
    <w:rsid w:val="00B1364C"/>
    <w:rsid w:val="00B16A0A"/>
    <w:rsid w:val="00B23714"/>
    <w:rsid w:val="00B25477"/>
    <w:rsid w:val="00B4271A"/>
    <w:rsid w:val="00B718BF"/>
    <w:rsid w:val="00B80313"/>
    <w:rsid w:val="00B81B35"/>
    <w:rsid w:val="00B83498"/>
    <w:rsid w:val="00B842C8"/>
    <w:rsid w:val="00B86EAA"/>
    <w:rsid w:val="00BB285B"/>
    <w:rsid w:val="00BB3949"/>
    <w:rsid w:val="00BB45A0"/>
    <w:rsid w:val="00BC022B"/>
    <w:rsid w:val="00BD17F1"/>
    <w:rsid w:val="00BE19B3"/>
    <w:rsid w:val="00BE481B"/>
    <w:rsid w:val="00BE5FBF"/>
    <w:rsid w:val="00BE6B8F"/>
    <w:rsid w:val="00BE7857"/>
    <w:rsid w:val="00BF00C0"/>
    <w:rsid w:val="00BF25ED"/>
    <w:rsid w:val="00C11CA1"/>
    <w:rsid w:val="00C17C30"/>
    <w:rsid w:val="00C36CCE"/>
    <w:rsid w:val="00C378C6"/>
    <w:rsid w:val="00C37DF7"/>
    <w:rsid w:val="00C50B74"/>
    <w:rsid w:val="00C616E4"/>
    <w:rsid w:val="00C65782"/>
    <w:rsid w:val="00C67BEC"/>
    <w:rsid w:val="00C71A07"/>
    <w:rsid w:val="00C76B28"/>
    <w:rsid w:val="00C85B2D"/>
    <w:rsid w:val="00C90340"/>
    <w:rsid w:val="00CA1787"/>
    <w:rsid w:val="00CA30A7"/>
    <w:rsid w:val="00CA45C9"/>
    <w:rsid w:val="00CA72B7"/>
    <w:rsid w:val="00CB6AE3"/>
    <w:rsid w:val="00CB798E"/>
    <w:rsid w:val="00CC4D4A"/>
    <w:rsid w:val="00CD39D7"/>
    <w:rsid w:val="00CD4702"/>
    <w:rsid w:val="00CE0E87"/>
    <w:rsid w:val="00CE1E88"/>
    <w:rsid w:val="00D2101C"/>
    <w:rsid w:val="00D21AA3"/>
    <w:rsid w:val="00D21E29"/>
    <w:rsid w:val="00D41F66"/>
    <w:rsid w:val="00D44DB6"/>
    <w:rsid w:val="00D46D2F"/>
    <w:rsid w:val="00D73358"/>
    <w:rsid w:val="00D825BC"/>
    <w:rsid w:val="00DA7250"/>
    <w:rsid w:val="00DA7927"/>
    <w:rsid w:val="00DB72F8"/>
    <w:rsid w:val="00DD032D"/>
    <w:rsid w:val="00DD0B67"/>
    <w:rsid w:val="00DE6DCC"/>
    <w:rsid w:val="00DF0BE7"/>
    <w:rsid w:val="00E0363B"/>
    <w:rsid w:val="00E274FB"/>
    <w:rsid w:val="00E337D3"/>
    <w:rsid w:val="00E35B17"/>
    <w:rsid w:val="00E70DA4"/>
    <w:rsid w:val="00E75AB0"/>
    <w:rsid w:val="00EC602D"/>
    <w:rsid w:val="00ED1977"/>
    <w:rsid w:val="00EE0974"/>
    <w:rsid w:val="00EE146E"/>
    <w:rsid w:val="00EE4FC2"/>
    <w:rsid w:val="00EF193D"/>
    <w:rsid w:val="00EF1AFA"/>
    <w:rsid w:val="00EF2E8D"/>
    <w:rsid w:val="00EF38DB"/>
    <w:rsid w:val="00F024F6"/>
    <w:rsid w:val="00F02BB4"/>
    <w:rsid w:val="00F06EC6"/>
    <w:rsid w:val="00F12221"/>
    <w:rsid w:val="00F176B1"/>
    <w:rsid w:val="00F3073B"/>
    <w:rsid w:val="00F330A1"/>
    <w:rsid w:val="00F40211"/>
    <w:rsid w:val="00F513E5"/>
    <w:rsid w:val="00F57507"/>
    <w:rsid w:val="00F576A3"/>
    <w:rsid w:val="00F601A4"/>
    <w:rsid w:val="00F62B32"/>
    <w:rsid w:val="00F64FCA"/>
    <w:rsid w:val="00F73C0E"/>
    <w:rsid w:val="00F82DA4"/>
    <w:rsid w:val="00F972F2"/>
    <w:rsid w:val="00FA0906"/>
    <w:rsid w:val="00FA7A38"/>
    <w:rsid w:val="00FB73DE"/>
    <w:rsid w:val="00FC5339"/>
    <w:rsid w:val="00FD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AC49"/>
  <w15:chartTrackingRefBased/>
  <w15:docId w15:val="{66FC83D6-6A58-4538-BF4C-5FFF0CD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68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68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568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340"/>
    <w:pPr>
      <w:ind w:left="720"/>
      <w:contextualSpacing/>
    </w:pPr>
  </w:style>
  <w:style w:type="table" w:styleId="TableGrid">
    <w:name w:val="Table Grid"/>
    <w:basedOn w:val="TableNormal"/>
    <w:uiPriority w:val="39"/>
    <w:rsid w:val="00CB6A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699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6996"/>
  </w:style>
  <w:style w:type="paragraph" w:styleId="Footer">
    <w:name w:val="footer"/>
    <w:basedOn w:val="Normal"/>
    <w:link w:val="FooterChar"/>
    <w:uiPriority w:val="99"/>
    <w:unhideWhenUsed/>
    <w:rsid w:val="0070699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6996"/>
  </w:style>
  <w:style w:type="paragraph" w:styleId="BalloonText">
    <w:name w:val="Balloon Text"/>
    <w:basedOn w:val="Normal"/>
    <w:link w:val="BalloonTextChar"/>
    <w:uiPriority w:val="99"/>
    <w:semiHidden/>
    <w:unhideWhenUsed/>
    <w:rsid w:val="005019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3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108CD250C7C4F883B6C3A684F3E58" ma:contentTypeVersion="14" ma:contentTypeDescription="Create a new document." ma:contentTypeScope="" ma:versionID="1a090dcee960afb8ec21a57baf5f979a">
  <xsd:schema xmlns:xsd="http://www.w3.org/2001/XMLSchema" xmlns:xs="http://www.w3.org/2001/XMLSchema" xmlns:p="http://schemas.microsoft.com/office/2006/metadata/properties" xmlns:ns3="8f2f1fe3-af07-4820-9307-c8a0c43c4476" xmlns:ns4="08ce4000-8854-4ecf-883a-a05a79586d05" targetNamespace="http://schemas.microsoft.com/office/2006/metadata/properties" ma:root="true" ma:fieldsID="9b1de93ab960c442991322b4969c675a" ns3:_="" ns4:_="">
    <xsd:import namespace="8f2f1fe3-af07-4820-9307-c8a0c43c4476"/>
    <xsd:import namespace="08ce4000-8854-4ecf-883a-a05a79586d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fe3-af07-4820-9307-c8a0c43c4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4000-8854-4ecf-883a-a05a79586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073D4-12AC-4C47-A78A-9CB10549CE9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f2f1fe3-af07-4820-9307-c8a0c43c4476"/>
    <ds:schemaRef ds:uri="http://purl.org/dc/terms/"/>
    <ds:schemaRef ds:uri="http://schemas.microsoft.com/office/2006/metadata/properties"/>
    <ds:schemaRef ds:uri="08ce4000-8854-4ecf-883a-a05a79586d05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A34EAE-4107-4456-9FF1-0CFD02B52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28A6D-BBAF-4369-9615-6FDB3AF5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fe3-af07-4820-9307-c8a0c43c4476"/>
    <ds:schemaRef ds:uri="08ce4000-8854-4ecf-883a-a05a79586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1026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 Naveh</dc:creator>
  <cp:keywords/>
  <dc:description/>
  <cp:lastModifiedBy>Eitan Naveh</cp:lastModifiedBy>
  <cp:revision>6</cp:revision>
  <dcterms:created xsi:type="dcterms:W3CDTF">2021-11-10T11:31:00Z</dcterms:created>
  <dcterms:modified xsi:type="dcterms:W3CDTF">2021-11-10T11:39:00Z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0x010100CAB108CD250C7C4F883B6C3A684F3E58</vt:lpwstr>
  </property>
</Properties>
</file>