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5ABED" w14:textId="77777777" w:rsidR="00E50154" w:rsidRPr="0083116F" w:rsidRDefault="00E50154" w:rsidP="00901E5E">
      <w:pPr>
        <w:bidi w:val="0"/>
        <w:spacing w:line="360" w:lineRule="auto"/>
        <w:rPr>
          <w:rFonts w:ascii="Arial" w:hAnsi="Arial" w:cs="Arial"/>
        </w:rPr>
      </w:pPr>
      <w:r>
        <w:rPr>
          <w:rtl/>
        </w:rPr>
        <w:tab/>
      </w:r>
      <w:r>
        <w:rPr>
          <w:rtl/>
        </w:rPr>
        <w:tab/>
      </w:r>
      <w:r>
        <w:rPr>
          <w:rtl/>
        </w:rPr>
        <w:tab/>
      </w:r>
      <w:r>
        <w:rPr>
          <w:rtl/>
        </w:rPr>
        <w:tab/>
      </w:r>
    </w:p>
    <w:p w14:paraId="49717299" w14:textId="77777777" w:rsidR="000D03DF" w:rsidRPr="00901E5E" w:rsidRDefault="000D03DF" w:rsidP="00901E5E">
      <w:pPr>
        <w:spacing w:line="360" w:lineRule="auto"/>
        <w:jc w:val="right"/>
        <w:rPr>
          <w:rFonts w:ascii="Tahoma" w:hAnsi="Tahoma" w:cs="Tahoma"/>
          <w:b/>
          <w:sz w:val="28"/>
          <w:u w:val="single"/>
          <w:rtl/>
          <w:lang w:eastAsia="en-US"/>
        </w:rPr>
      </w:pPr>
      <w:r w:rsidRPr="00901E5E">
        <w:rPr>
          <w:rFonts w:ascii="Tahoma" w:hAnsi="Tahoma" w:cs="Tahoma"/>
          <w:b/>
          <w:sz w:val="28"/>
          <w:u w:val="single"/>
          <w:lang w:eastAsia="en-US"/>
        </w:rPr>
        <w:t xml:space="preserve">Course Title: </w:t>
      </w:r>
      <w:r w:rsidR="009D1CBB" w:rsidRPr="00901E5E">
        <w:rPr>
          <w:rFonts w:ascii="Tahoma" w:hAnsi="Tahoma" w:cs="Tahoma"/>
          <w:b/>
          <w:sz w:val="28"/>
          <w:u w:val="single"/>
          <w:lang w:eastAsia="en-US"/>
        </w:rPr>
        <w:t xml:space="preserve">Operations Management </w:t>
      </w:r>
    </w:p>
    <w:p w14:paraId="204626B5" w14:textId="77777777" w:rsidR="000D03DF" w:rsidRPr="00901E5E" w:rsidRDefault="000D03DF" w:rsidP="00901E5E">
      <w:pPr>
        <w:bidi w:val="0"/>
        <w:spacing w:line="360" w:lineRule="auto"/>
        <w:jc w:val="both"/>
        <w:rPr>
          <w:rFonts w:ascii="Tahoma" w:hAnsi="Tahoma" w:cs="Tahoma"/>
          <w:bCs/>
          <w:lang w:eastAsia="en-US"/>
        </w:rPr>
      </w:pPr>
      <w:r w:rsidRPr="00901E5E">
        <w:rPr>
          <w:rFonts w:ascii="Tahoma" w:hAnsi="Tahoma" w:cs="Tahoma"/>
          <w:bCs/>
          <w:lang w:eastAsia="en-US"/>
        </w:rPr>
        <w:t>Course Number:</w:t>
      </w:r>
      <w:r w:rsidR="009D1CBB" w:rsidRPr="00901E5E">
        <w:rPr>
          <w:rFonts w:ascii="Tahoma" w:hAnsi="Tahoma" w:cs="Tahoma"/>
          <w:bCs/>
          <w:lang w:eastAsia="en-US"/>
        </w:rPr>
        <w:t xml:space="preserve"> 098710</w:t>
      </w:r>
    </w:p>
    <w:p w14:paraId="3E47C066" w14:textId="77777777" w:rsidR="000D03DF" w:rsidRPr="00901E5E" w:rsidRDefault="000D03DF" w:rsidP="00901E5E">
      <w:pPr>
        <w:bidi w:val="0"/>
        <w:spacing w:line="360" w:lineRule="auto"/>
        <w:jc w:val="both"/>
        <w:rPr>
          <w:rFonts w:ascii="Tahoma" w:hAnsi="Tahoma" w:cs="Tahoma"/>
          <w:bCs/>
          <w:lang w:eastAsia="en-US"/>
        </w:rPr>
      </w:pPr>
      <w:r w:rsidRPr="00901E5E">
        <w:rPr>
          <w:rFonts w:ascii="Tahoma" w:hAnsi="Tahoma" w:cs="Tahoma"/>
          <w:bCs/>
          <w:lang w:eastAsia="en-US"/>
        </w:rPr>
        <w:t>Number of credit points</w:t>
      </w:r>
      <w:r w:rsidR="009D1CBB" w:rsidRPr="00901E5E">
        <w:rPr>
          <w:rFonts w:ascii="Tahoma" w:hAnsi="Tahoma" w:cs="Tahoma"/>
          <w:bCs/>
          <w:lang w:eastAsia="en-US"/>
        </w:rPr>
        <w:t xml:space="preserve"> 2</w:t>
      </w:r>
      <w:r w:rsidRPr="00901E5E">
        <w:rPr>
          <w:rFonts w:ascii="Tahoma" w:hAnsi="Tahoma" w:cs="Tahoma"/>
          <w:bCs/>
          <w:lang w:eastAsia="en-US"/>
        </w:rPr>
        <w:t xml:space="preserve">       </w:t>
      </w:r>
    </w:p>
    <w:p w14:paraId="61ACF04E" w14:textId="130F024C" w:rsidR="000D03DF" w:rsidRPr="00D91BF2" w:rsidRDefault="000D03DF" w:rsidP="00AD60C7">
      <w:pPr>
        <w:bidi w:val="0"/>
        <w:spacing w:line="360" w:lineRule="auto"/>
        <w:jc w:val="both"/>
        <w:rPr>
          <w:rFonts w:ascii="Tahoma" w:hAnsi="Tahoma" w:cs="Tahoma"/>
          <w:bCs/>
          <w:lang w:eastAsia="en-US"/>
        </w:rPr>
      </w:pPr>
      <w:r w:rsidRPr="000D03DF">
        <w:rPr>
          <w:rFonts w:ascii="Tahoma" w:hAnsi="Tahoma" w:cs="Tahoma"/>
          <w:bCs/>
          <w:lang w:eastAsia="en-US"/>
        </w:rPr>
        <w:t xml:space="preserve">Mini-Semester: </w:t>
      </w:r>
      <w:r w:rsidR="004F7261">
        <w:rPr>
          <w:rFonts w:ascii="Tahoma" w:hAnsi="Tahoma" w:cs="Tahoma"/>
          <w:bCs/>
          <w:lang w:eastAsia="en-US"/>
        </w:rPr>
        <w:t>4</w:t>
      </w:r>
      <w:r w:rsidR="004E42E1">
        <w:rPr>
          <w:rFonts w:ascii="Tahoma" w:hAnsi="Tahoma" w:cs="Tahoma"/>
          <w:bCs/>
          <w:lang w:eastAsia="en-US"/>
        </w:rPr>
        <w:t xml:space="preserve"> </w:t>
      </w:r>
      <w:r w:rsidR="004E42E1" w:rsidRPr="000D03DF">
        <w:rPr>
          <w:rFonts w:ascii="Tahoma" w:hAnsi="Tahoma" w:cs="Tahoma"/>
          <w:bCs/>
          <w:lang w:eastAsia="en-US"/>
        </w:rPr>
        <w:t>of</w:t>
      </w:r>
      <w:r w:rsidRPr="000D03DF">
        <w:rPr>
          <w:rFonts w:ascii="Tahoma" w:hAnsi="Tahoma" w:cs="Tahoma"/>
          <w:bCs/>
          <w:lang w:eastAsia="en-US"/>
        </w:rPr>
        <w:t xml:space="preserve"> the Academic Year: </w:t>
      </w:r>
      <w:r w:rsidR="00F6373E">
        <w:rPr>
          <w:rFonts w:ascii="Tahoma" w:hAnsi="Tahoma" w:cs="Tahoma"/>
          <w:bCs/>
          <w:lang w:eastAsia="en-US"/>
        </w:rPr>
        <w:t>20</w:t>
      </w:r>
      <w:r w:rsidR="004F7261">
        <w:rPr>
          <w:rFonts w:ascii="Tahoma" w:hAnsi="Tahoma" w:cs="Tahoma"/>
          <w:b/>
          <w:lang w:eastAsia="en-US"/>
        </w:rPr>
        <w:t>2</w:t>
      </w:r>
      <w:r w:rsidR="00F12F2E" w:rsidRPr="00F12F2E">
        <w:rPr>
          <w:rFonts w:ascii="Tahoma" w:hAnsi="Tahoma" w:cs="Tahoma" w:hint="cs"/>
          <w:bCs/>
          <w:rtl/>
          <w:lang w:eastAsia="en-US"/>
        </w:rPr>
        <w:t>1</w:t>
      </w:r>
      <w:r w:rsidR="00901E5E">
        <w:rPr>
          <w:rFonts w:ascii="Tahoma" w:hAnsi="Tahoma" w:cs="Tahoma"/>
          <w:bCs/>
          <w:lang w:eastAsia="en-US"/>
        </w:rPr>
        <w:t>/</w:t>
      </w:r>
      <w:r w:rsidR="00F6373E">
        <w:rPr>
          <w:rFonts w:ascii="Tahoma" w:hAnsi="Tahoma" w:cs="Tahoma"/>
          <w:bCs/>
          <w:lang w:eastAsia="en-US"/>
        </w:rPr>
        <w:t>20</w:t>
      </w:r>
      <w:r w:rsidR="004F7261">
        <w:rPr>
          <w:rFonts w:ascii="Tahoma" w:hAnsi="Tahoma" w:cs="Tahoma" w:hint="cs"/>
          <w:bCs/>
          <w:rtl/>
          <w:lang w:eastAsia="en-US"/>
        </w:rPr>
        <w:t>2</w:t>
      </w:r>
      <w:r w:rsidR="00F12F2E">
        <w:rPr>
          <w:rFonts w:ascii="Tahoma" w:hAnsi="Tahoma" w:cs="Tahoma" w:hint="cs"/>
          <w:bCs/>
          <w:rtl/>
          <w:lang w:eastAsia="en-US"/>
        </w:rPr>
        <w:t>2</w:t>
      </w:r>
    </w:p>
    <w:p w14:paraId="6052E366" w14:textId="6F780B42" w:rsidR="002641BB" w:rsidRDefault="002641BB" w:rsidP="00757FD9">
      <w:pPr>
        <w:bidi w:val="0"/>
        <w:spacing w:line="360" w:lineRule="auto"/>
        <w:jc w:val="both"/>
        <w:rPr>
          <w:rFonts w:ascii="Tahoma" w:hAnsi="Tahoma" w:cs="Tahoma"/>
          <w:bCs/>
          <w:lang w:eastAsia="en-US"/>
        </w:rPr>
      </w:pPr>
      <w:r>
        <w:rPr>
          <w:rFonts w:ascii="Tahoma" w:hAnsi="Tahoma" w:cs="Tahoma"/>
          <w:bCs/>
          <w:lang w:eastAsia="en-US"/>
        </w:rPr>
        <w:t>Room: Cooper 216</w:t>
      </w:r>
    </w:p>
    <w:p w14:paraId="428BC5B7" w14:textId="10B73AAE" w:rsidR="000D03DF" w:rsidRDefault="000D03DF" w:rsidP="002641BB">
      <w:pPr>
        <w:bidi w:val="0"/>
        <w:spacing w:line="360" w:lineRule="auto"/>
        <w:jc w:val="both"/>
        <w:rPr>
          <w:rFonts w:ascii="Tahoma" w:hAnsi="Tahoma" w:cs="Tahoma"/>
          <w:bCs/>
          <w:lang w:eastAsia="en-US"/>
        </w:rPr>
      </w:pPr>
      <w:r w:rsidRPr="000D03DF">
        <w:rPr>
          <w:rFonts w:ascii="Tahoma" w:hAnsi="Tahoma" w:cs="Tahoma"/>
          <w:bCs/>
          <w:lang w:eastAsia="en-US"/>
        </w:rPr>
        <w:t xml:space="preserve">Time: (Day &amp; Hour) </w:t>
      </w:r>
      <w:r w:rsidR="00901E5E">
        <w:rPr>
          <w:rFonts w:ascii="Tahoma" w:hAnsi="Tahoma" w:cs="Tahoma"/>
          <w:bCs/>
          <w:lang w:eastAsia="en-US"/>
        </w:rPr>
        <w:t xml:space="preserve">Thursday </w:t>
      </w:r>
      <w:r w:rsidR="00450AC7">
        <w:rPr>
          <w:rFonts w:ascii="Tahoma" w:hAnsi="Tahoma" w:cs="Tahoma" w:hint="cs"/>
          <w:bCs/>
          <w:rtl/>
          <w:lang w:eastAsia="en-US"/>
        </w:rPr>
        <w:t>14:00-17:45</w:t>
      </w:r>
    </w:p>
    <w:p w14:paraId="072CCE1B" w14:textId="77777777" w:rsidR="00105501" w:rsidRDefault="00105501" w:rsidP="00947A39">
      <w:pPr>
        <w:bidi w:val="0"/>
        <w:spacing w:line="360" w:lineRule="auto"/>
        <w:jc w:val="both"/>
        <w:rPr>
          <w:rFonts w:ascii="David" w:hAnsi="David"/>
          <w:color w:val="604A7B"/>
          <w:rtl/>
        </w:rPr>
      </w:pPr>
    </w:p>
    <w:p w14:paraId="5CEBA65E" w14:textId="77777777" w:rsidR="00105501" w:rsidRDefault="00105501" w:rsidP="00105501">
      <w:pPr>
        <w:spacing w:line="360" w:lineRule="auto"/>
        <w:rPr>
          <w:rFonts w:ascii="Arial" w:hAnsi="Arial" w:cs="Arial"/>
          <w:b/>
          <w:bCs/>
          <w:color w:val="1F497D"/>
          <w:sz w:val="22"/>
          <w:szCs w:val="22"/>
          <w:rtl/>
        </w:rPr>
      </w:pPr>
    </w:p>
    <w:p w14:paraId="575A45B4" w14:textId="7008E128" w:rsidR="000D03DF" w:rsidRPr="000D03DF" w:rsidRDefault="000D03DF" w:rsidP="00901E5E">
      <w:pPr>
        <w:bidi w:val="0"/>
        <w:spacing w:line="360" w:lineRule="auto"/>
        <w:rPr>
          <w:rFonts w:ascii="Tahoma" w:hAnsi="Tahoma" w:cs="Tahoma"/>
          <w:b/>
          <w:lang w:eastAsia="en-US"/>
        </w:rPr>
      </w:pPr>
      <w:r w:rsidRPr="000D03DF">
        <w:rPr>
          <w:rFonts w:ascii="Tahoma" w:hAnsi="Tahoma" w:cs="Tahoma"/>
          <w:b/>
          <w:sz w:val="28"/>
          <w:lang w:eastAsia="en-US"/>
        </w:rPr>
        <w:t xml:space="preserve">Course Instructor: </w:t>
      </w:r>
      <w:r w:rsidR="002A7E5D">
        <w:rPr>
          <w:rFonts w:ascii="Tahoma" w:hAnsi="Tahoma" w:cs="Tahoma"/>
          <w:b/>
          <w:sz w:val="28"/>
          <w:u w:val="single"/>
          <w:lang w:eastAsia="en-US"/>
        </w:rPr>
        <w:t xml:space="preserve">Prof. </w:t>
      </w:r>
      <w:r w:rsidR="00450AC7">
        <w:rPr>
          <w:rFonts w:ascii="Tahoma" w:hAnsi="Tahoma" w:cs="Tahoma"/>
          <w:b/>
          <w:sz w:val="28"/>
          <w:u w:val="single"/>
          <w:lang w:eastAsia="en-US"/>
        </w:rPr>
        <w:t xml:space="preserve">Assaf </w:t>
      </w:r>
      <w:proofErr w:type="spellStart"/>
      <w:r w:rsidR="00450AC7">
        <w:rPr>
          <w:rFonts w:ascii="Tahoma" w:hAnsi="Tahoma" w:cs="Tahoma"/>
          <w:b/>
          <w:sz w:val="28"/>
          <w:u w:val="single"/>
          <w:lang w:eastAsia="en-US"/>
        </w:rPr>
        <w:t>Avrahami</w:t>
      </w:r>
      <w:proofErr w:type="spellEnd"/>
      <w:r w:rsidRPr="000D03DF">
        <w:rPr>
          <w:rFonts w:ascii="Tahoma" w:hAnsi="Tahoma" w:cs="Tahoma"/>
          <w:b/>
          <w:sz w:val="28"/>
          <w:lang w:eastAsia="en-US"/>
        </w:rPr>
        <w:t xml:space="preserve">   </w:t>
      </w:r>
    </w:p>
    <w:p w14:paraId="3D30F743" w14:textId="19E54F98" w:rsidR="000D03DF" w:rsidRPr="00901E5E" w:rsidRDefault="000D03DF" w:rsidP="00901E5E">
      <w:pPr>
        <w:bidi w:val="0"/>
        <w:spacing w:line="360" w:lineRule="auto"/>
        <w:jc w:val="both"/>
        <w:rPr>
          <w:rFonts w:ascii="Tahoma" w:hAnsi="Tahoma" w:cs="Tahoma"/>
          <w:rtl/>
          <w:lang w:eastAsia="en-US"/>
        </w:rPr>
      </w:pPr>
      <w:r w:rsidRPr="000D03DF">
        <w:rPr>
          <w:rFonts w:ascii="Tahoma" w:hAnsi="Tahoma" w:cs="Tahoma"/>
          <w:lang w:eastAsia="en-US"/>
        </w:rPr>
        <w:t xml:space="preserve">E –mail: </w:t>
      </w:r>
      <w:r w:rsidR="00450AC7">
        <w:rPr>
          <w:rFonts w:ascii="Tahoma" w:hAnsi="Tahoma" w:cs="Tahoma"/>
          <w:lang w:eastAsia="en-US"/>
        </w:rPr>
        <w:t>assa</w:t>
      </w:r>
      <w:r w:rsidR="00E32511">
        <w:rPr>
          <w:rFonts w:ascii="Tahoma" w:hAnsi="Tahoma" w:cs="Tahoma"/>
          <w:lang w:eastAsia="en-US"/>
        </w:rPr>
        <w:t>fa@technion.ac.il</w:t>
      </w:r>
    </w:p>
    <w:p w14:paraId="1A8A9C42" w14:textId="0DD8B23C" w:rsidR="000D03DF" w:rsidRPr="00901E5E" w:rsidRDefault="000D03DF" w:rsidP="00901E5E">
      <w:pPr>
        <w:bidi w:val="0"/>
        <w:spacing w:line="360" w:lineRule="auto"/>
        <w:jc w:val="both"/>
        <w:rPr>
          <w:rFonts w:ascii="Tahoma" w:hAnsi="Tahoma" w:cs="Tahoma"/>
          <w:lang w:eastAsia="en-US"/>
        </w:rPr>
      </w:pPr>
      <w:r w:rsidRPr="000D03DF">
        <w:rPr>
          <w:rFonts w:ascii="Tahoma" w:hAnsi="Tahoma" w:cs="Tahoma"/>
          <w:lang w:eastAsia="en-US"/>
        </w:rPr>
        <w:t>Telephone:</w:t>
      </w:r>
      <w:r w:rsidRPr="00901E5E">
        <w:rPr>
          <w:rFonts w:ascii="Tahoma" w:hAnsi="Tahoma" w:cs="Tahoma"/>
          <w:lang w:eastAsia="en-US"/>
        </w:rPr>
        <w:t xml:space="preserve"> </w:t>
      </w:r>
      <w:r w:rsidR="00450AC7">
        <w:rPr>
          <w:rFonts w:ascii="Tahoma" w:hAnsi="Tahoma" w:cs="Tahoma"/>
          <w:lang w:eastAsia="en-US"/>
        </w:rPr>
        <w:t>052</w:t>
      </w:r>
      <w:r w:rsidR="00B813EE">
        <w:rPr>
          <w:rFonts w:ascii="Tahoma" w:hAnsi="Tahoma" w:cs="Tahoma"/>
          <w:lang w:eastAsia="en-US"/>
        </w:rPr>
        <w:t>-</w:t>
      </w:r>
      <w:r w:rsidR="00450AC7">
        <w:rPr>
          <w:rFonts w:ascii="Tahoma" w:hAnsi="Tahoma" w:cs="Tahoma"/>
          <w:lang w:eastAsia="en-US"/>
        </w:rPr>
        <w:t>5559797</w:t>
      </w:r>
    </w:p>
    <w:p w14:paraId="52995E6D" w14:textId="77777777" w:rsidR="000D03DF" w:rsidRPr="000D03DF" w:rsidRDefault="000D03DF" w:rsidP="00901E5E">
      <w:pPr>
        <w:bidi w:val="0"/>
        <w:spacing w:line="360" w:lineRule="auto"/>
        <w:jc w:val="both"/>
        <w:rPr>
          <w:rFonts w:ascii="Tahoma" w:hAnsi="Tahoma" w:cs="Tahoma"/>
          <w:lang w:eastAsia="en-US"/>
        </w:rPr>
      </w:pPr>
      <w:r w:rsidRPr="000D03DF">
        <w:rPr>
          <w:rFonts w:ascii="Tahoma" w:hAnsi="Tahoma" w:cs="Tahoma"/>
          <w:lang w:eastAsia="en-US"/>
        </w:rPr>
        <w:t>Meeting time</w:t>
      </w:r>
      <w:r w:rsidR="002F333D">
        <w:rPr>
          <w:rFonts w:ascii="Tahoma" w:hAnsi="Tahoma" w:cs="Tahoma"/>
          <w:lang w:eastAsia="en-US"/>
        </w:rPr>
        <w:t>s</w:t>
      </w:r>
      <w:r w:rsidRPr="000D03DF">
        <w:rPr>
          <w:rFonts w:ascii="Tahoma" w:hAnsi="Tahoma" w:cs="Tahoma"/>
          <w:lang w:eastAsia="en-US"/>
        </w:rPr>
        <w:t xml:space="preserve"> for students:</w:t>
      </w:r>
      <w:r w:rsidRPr="00901E5E">
        <w:rPr>
          <w:rFonts w:ascii="Tahoma" w:hAnsi="Tahoma" w:cs="Tahoma"/>
          <w:lang w:eastAsia="en-US"/>
        </w:rPr>
        <w:t xml:space="preserve"> </w:t>
      </w:r>
      <w:r w:rsidRPr="000D03DF">
        <w:rPr>
          <w:rFonts w:ascii="Tahoma" w:hAnsi="Tahoma" w:cs="Tahoma"/>
          <w:lang w:eastAsia="en-US"/>
        </w:rPr>
        <w:t>by appointment</w:t>
      </w:r>
      <w:r w:rsidR="009D1CBB">
        <w:rPr>
          <w:rFonts w:ascii="Tahoma" w:hAnsi="Tahoma" w:cs="Tahoma"/>
          <w:lang w:eastAsia="en-US"/>
        </w:rPr>
        <w:t xml:space="preserve"> </w:t>
      </w:r>
    </w:p>
    <w:p w14:paraId="60C85C41" w14:textId="77777777" w:rsidR="000D03DF" w:rsidRPr="00901E5E" w:rsidRDefault="000D03DF" w:rsidP="00901E5E">
      <w:pPr>
        <w:bidi w:val="0"/>
        <w:spacing w:line="360" w:lineRule="auto"/>
        <w:ind w:firstLine="720"/>
        <w:rPr>
          <w:rFonts w:ascii="Tahoma" w:hAnsi="Tahoma" w:cs="Tahoma"/>
          <w:lang w:eastAsia="en-US"/>
        </w:rPr>
      </w:pPr>
    </w:p>
    <w:p w14:paraId="01880F98" w14:textId="4B4F2066" w:rsidR="000D03DF" w:rsidRPr="000D03DF" w:rsidRDefault="000D03DF" w:rsidP="00D631ED">
      <w:pPr>
        <w:bidi w:val="0"/>
        <w:spacing w:line="360" w:lineRule="auto"/>
        <w:rPr>
          <w:rFonts w:ascii="Tahoma" w:hAnsi="Tahoma" w:cs="Tahoma"/>
          <w:b/>
          <w:sz w:val="28"/>
          <w:szCs w:val="28"/>
          <w:lang w:eastAsia="en-US"/>
        </w:rPr>
      </w:pPr>
      <w:r w:rsidRPr="000D03DF">
        <w:rPr>
          <w:rFonts w:ascii="Tahoma" w:hAnsi="Tahoma" w:cs="Tahoma"/>
          <w:b/>
          <w:bCs/>
          <w:sz w:val="28"/>
          <w:szCs w:val="28"/>
          <w:lang w:eastAsia="en-US"/>
        </w:rPr>
        <w:t xml:space="preserve">Teaching Assistant: </w:t>
      </w:r>
      <w:r w:rsidR="00C52039">
        <w:rPr>
          <w:rFonts w:ascii="Tahoma" w:hAnsi="Tahoma" w:cs="Tahoma"/>
          <w:b/>
          <w:bCs/>
          <w:sz w:val="28"/>
          <w:szCs w:val="28"/>
          <w:lang w:eastAsia="en-US"/>
        </w:rPr>
        <w:t>Nehemi</w:t>
      </w:r>
      <w:r w:rsidR="00AF1CBE">
        <w:rPr>
          <w:rFonts w:ascii="Tahoma" w:hAnsi="Tahoma" w:cs="Tahoma"/>
          <w:b/>
          <w:bCs/>
          <w:sz w:val="28"/>
          <w:szCs w:val="28"/>
          <w:lang w:eastAsia="en-US"/>
        </w:rPr>
        <w:t xml:space="preserve">a Yaron </w:t>
      </w:r>
    </w:p>
    <w:p w14:paraId="6C803B0B" w14:textId="50DF5E60" w:rsidR="00AF1CBE" w:rsidRDefault="00AF1CBE" w:rsidP="00AD60C7">
      <w:pPr>
        <w:bidi w:val="0"/>
        <w:spacing w:line="360" w:lineRule="auto"/>
        <w:jc w:val="both"/>
        <w:rPr>
          <w:rFonts w:ascii="Tahoma" w:hAnsi="Tahoma" w:cs="Tahoma"/>
          <w:lang w:eastAsia="en-US"/>
        </w:rPr>
      </w:pPr>
      <w:r w:rsidRPr="000D03DF">
        <w:rPr>
          <w:rFonts w:ascii="Tahoma" w:hAnsi="Tahoma" w:cs="Tahoma"/>
          <w:lang w:eastAsia="en-US"/>
        </w:rPr>
        <w:t>E –mail</w:t>
      </w:r>
      <w:r w:rsidR="00B92412">
        <w:rPr>
          <w:rFonts w:ascii="Tahoma" w:hAnsi="Tahoma" w:cs="Tahoma"/>
          <w:lang w:eastAsia="en-US"/>
        </w:rPr>
        <w:t>: nyaro</w:t>
      </w:r>
      <w:r>
        <w:rPr>
          <w:rFonts w:ascii="Tahoma" w:hAnsi="Tahoma" w:cs="Tahoma"/>
          <w:lang w:eastAsia="en-US"/>
        </w:rPr>
        <w:t>n@technion.ac.il</w:t>
      </w:r>
    </w:p>
    <w:p w14:paraId="1446E93E" w14:textId="23577069" w:rsidR="000D03DF" w:rsidRPr="000D03DF" w:rsidRDefault="000D03DF" w:rsidP="00AF1CBE">
      <w:pPr>
        <w:bidi w:val="0"/>
        <w:spacing w:line="360" w:lineRule="auto"/>
        <w:jc w:val="both"/>
        <w:rPr>
          <w:rFonts w:ascii="Tahoma" w:hAnsi="Tahoma" w:cs="Tahoma"/>
          <w:lang w:eastAsia="en-US"/>
        </w:rPr>
      </w:pPr>
      <w:r w:rsidRPr="000D03DF">
        <w:rPr>
          <w:rFonts w:ascii="Tahoma" w:hAnsi="Tahoma" w:cs="Tahoma"/>
          <w:lang w:eastAsia="en-US"/>
        </w:rPr>
        <w:t>Meeting times for students</w:t>
      </w:r>
      <w:r w:rsidR="002F333D">
        <w:rPr>
          <w:rFonts w:ascii="Tahoma" w:hAnsi="Tahoma" w:cs="Tahoma"/>
          <w:lang w:eastAsia="en-US"/>
        </w:rPr>
        <w:t>: by appointment</w:t>
      </w:r>
    </w:p>
    <w:p w14:paraId="7F6EB92D" w14:textId="77777777" w:rsidR="000D03DF" w:rsidRPr="000D03DF" w:rsidRDefault="000D03DF" w:rsidP="00901E5E">
      <w:pPr>
        <w:bidi w:val="0"/>
        <w:spacing w:line="360" w:lineRule="auto"/>
        <w:rPr>
          <w:rFonts w:ascii="Tahoma" w:hAnsi="Tahoma" w:cs="Tahoma"/>
          <w:b/>
          <w:bCs/>
          <w:u w:val="single"/>
          <w:lang w:eastAsia="en-US"/>
        </w:rPr>
      </w:pPr>
    </w:p>
    <w:p w14:paraId="55C2E264" w14:textId="646BF9BA" w:rsidR="000D03DF" w:rsidRDefault="000D03DF" w:rsidP="00B813EE">
      <w:pPr>
        <w:bidi w:val="0"/>
        <w:spacing w:line="360" w:lineRule="auto"/>
        <w:rPr>
          <w:rFonts w:ascii="Tahoma" w:hAnsi="Tahoma" w:cs="Tahoma"/>
          <w:sz w:val="28"/>
          <w:lang w:eastAsia="en-US"/>
        </w:rPr>
      </w:pPr>
    </w:p>
    <w:p w14:paraId="1D583621" w14:textId="5C21567F" w:rsidR="00B813EE" w:rsidRDefault="00B813EE" w:rsidP="00B813EE">
      <w:pPr>
        <w:bidi w:val="0"/>
        <w:spacing w:line="360" w:lineRule="auto"/>
        <w:rPr>
          <w:rFonts w:ascii="Tahoma" w:hAnsi="Tahoma" w:cs="Tahoma"/>
          <w:sz w:val="28"/>
          <w:lang w:eastAsia="en-US"/>
        </w:rPr>
      </w:pPr>
    </w:p>
    <w:p w14:paraId="06001D0F" w14:textId="4D677089" w:rsidR="00B813EE" w:rsidRDefault="00B813EE" w:rsidP="00B813EE">
      <w:pPr>
        <w:bidi w:val="0"/>
        <w:spacing w:line="360" w:lineRule="auto"/>
        <w:rPr>
          <w:rFonts w:ascii="Tahoma" w:hAnsi="Tahoma" w:cs="Tahoma"/>
          <w:sz w:val="28"/>
          <w:lang w:eastAsia="en-US"/>
        </w:rPr>
      </w:pPr>
    </w:p>
    <w:p w14:paraId="1455186E" w14:textId="1F96F394" w:rsidR="00B813EE" w:rsidRDefault="00B813EE" w:rsidP="00B813EE">
      <w:pPr>
        <w:bidi w:val="0"/>
        <w:spacing w:line="360" w:lineRule="auto"/>
        <w:rPr>
          <w:rFonts w:ascii="Tahoma" w:hAnsi="Tahoma" w:cs="Tahoma"/>
          <w:sz w:val="28"/>
          <w:lang w:eastAsia="en-US"/>
        </w:rPr>
      </w:pPr>
    </w:p>
    <w:p w14:paraId="7D0B3068" w14:textId="314CF61A" w:rsidR="00B813EE" w:rsidRDefault="00B813EE" w:rsidP="00B813EE">
      <w:pPr>
        <w:bidi w:val="0"/>
        <w:spacing w:line="360" w:lineRule="auto"/>
        <w:rPr>
          <w:rFonts w:ascii="Tahoma" w:hAnsi="Tahoma" w:cs="Tahoma"/>
          <w:sz w:val="28"/>
          <w:lang w:eastAsia="en-US"/>
        </w:rPr>
      </w:pPr>
    </w:p>
    <w:p w14:paraId="708A01B5" w14:textId="79707AC8" w:rsidR="00B813EE" w:rsidRDefault="00B813EE" w:rsidP="00B813EE">
      <w:pPr>
        <w:bidi w:val="0"/>
        <w:spacing w:line="360" w:lineRule="auto"/>
        <w:rPr>
          <w:rFonts w:ascii="Tahoma" w:hAnsi="Tahoma" w:cs="Tahoma"/>
          <w:sz w:val="28"/>
          <w:lang w:eastAsia="en-US"/>
        </w:rPr>
      </w:pPr>
    </w:p>
    <w:p w14:paraId="6B233893" w14:textId="77777777" w:rsidR="00B813EE" w:rsidRPr="000D03DF" w:rsidRDefault="00B813EE" w:rsidP="00B813EE">
      <w:pPr>
        <w:bidi w:val="0"/>
        <w:spacing w:line="360" w:lineRule="auto"/>
        <w:rPr>
          <w:rFonts w:ascii="Tahoma" w:hAnsi="Tahoma" w:cs="Tahoma"/>
          <w:sz w:val="28"/>
          <w:lang w:eastAsia="en-US"/>
        </w:rPr>
      </w:pPr>
    </w:p>
    <w:p w14:paraId="3073F7A9" w14:textId="77777777" w:rsidR="000D03DF" w:rsidRPr="003B70BB" w:rsidRDefault="000D03DF" w:rsidP="00901E5E">
      <w:pPr>
        <w:keepNext/>
        <w:bidi w:val="0"/>
        <w:spacing w:line="360" w:lineRule="auto"/>
        <w:outlineLvl w:val="2"/>
        <w:rPr>
          <w:rFonts w:ascii="Tahoma" w:hAnsi="Tahoma" w:cs="Tahoma"/>
          <w:b/>
          <w:sz w:val="32"/>
          <w:szCs w:val="32"/>
          <w:u w:val="single"/>
          <w:lang w:eastAsia="en-US"/>
        </w:rPr>
      </w:pPr>
      <w:r w:rsidRPr="000D03DF">
        <w:rPr>
          <w:rFonts w:ascii="Tahoma" w:hAnsi="Tahoma" w:cs="Tahoma"/>
          <w:b/>
          <w:sz w:val="32"/>
          <w:szCs w:val="32"/>
          <w:u w:val="single"/>
          <w:lang w:eastAsia="en-US"/>
        </w:rPr>
        <w:lastRenderedPageBreak/>
        <w:t xml:space="preserve">Syllabus: </w:t>
      </w:r>
    </w:p>
    <w:p w14:paraId="6BF0E65C" w14:textId="77777777" w:rsidR="009D1CBB" w:rsidRDefault="000D03DF" w:rsidP="00DA73AC">
      <w:pPr>
        <w:pStyle w:val="Default"/>
        <w:spacing w:line="360" w:lineRule="auto"/>
        <w:rPr>
          <w:rFonts w:ascii="Arial" w:hAnsi="Arial" w:cs="Arial"/>
          <w:color w:val="auto"/>
          <w:sz w:val="23"/>
          <w:szCs w:val="23"/>
        </w:rPr>
      </w:pPr>
      <w:r w:rsidRPr="000D03DF">
        <w:rPr>
          <w:rFonts w:ascii="Tahoma" w:hAnsi="Tahoma" w:cs="Tahoma"/>
          <w:b/>
          <w:bCs/>
          <w:sz w:val="28"/>
          <w:szCs w:val="28"/>
        </w:rPr>
        <w:br/>
        <w:t>Course Objectives:</w:t>
      </w:r>
      <w:r w:rsidR="009D1CBB" w:rsidRPr="009D1CBB">
        <w:rPr>
          <w:rFonts w:ascii="Arial" w:hAnsi="Arial" w:cs="Arial"/>
          <w:sz w:val="23"/>
          <w:szCs w:val="23"/>
        </w:rPr>
        <w:t xml:space="preserve"> </w:t>
      </w:r>
      <w:r w:rsidR="009D1CBB">
        <w:rPr>
          <w:rFonts w:ascii="Arial" w:hAnsi="Arial" w:cs="Arial"/>
          <w:color w:val="auto"/>
          <w:sz w:val="23"/>
          <w:szCs w:val="23"/>
        </w:rPr>
        <w:t xml:space="preserve">Presentation and analysis of approaches, techniques and tools used in Operations Management. </w:t>
      </w:r>
    </w:p>
    <w:p w14:paraId="13C23AB4" w14:textId="413E4B39" w:rsidR="000D03DF" w:rsidRPr="000D03DF" w:rsidRDefault="000D03DF" w:rsidP="00901E5E">
      <w:pPr>
        <w:bidi w:val="0"/>
        <w:spacing w:line="360" w:lineRule="auto"/>
        <w:rPr>
          <w:rFonts w:ascii="Tahoma" w:hAnsi="Tahoma" w:cs="Tahoma"/>
          <w:b/>
          <w:sz w:val="28"/>
          <w:szCs w:val="28"/>
          <w:lang w:eastAsia="en-US"/>
        </w:rPr>
      </w:pPr>
    </w:p>
    <w:p w14:paraId="52F7A57B" w14:textId="77777777" w:rsidR="00B813EE" w:rsidRDefault="000D03DF" w:rsidP="00F946A7">
      <w:pPr>
        <w:bidi w:val="0"/>
        <w:spacing w:line="360" w:lineRule="auto"/>
        <w:rPr>
          <w:rFonts w:ascii="Tahoma" w:hAnsi="Tahoma" w:cs="Tahoma"/>
          <w:lang w:eastAsia="en-US"/>
        </w:rPr>
      </w:pPr>
      <w:r w:rsidRPr="000D03DF">
        <w:rPr>
          <w:rFonts w:ascii="Tahoma" w:hAnsi="Tahoma" w:cs="Tahoma"/>
          <w:b/>
          <w:sz w:val="28"/>
          <w:szCs w:val="28"/>
          <w:lang w:eastAsia="en-US"/>
        </w:rPr>
        <w:t>Course Content &amp; Scope:</w:t>
      </w:r>
      <w:r w:rsidR="009D1CBB" w:rsidRPr="009D1CBB">
        <w:rPr>
          <w:rFonts w:ascii="Arial" w:hAnsi="Arial" w:cs="Arial"/>
          <w:sz w:val="22"/>
          <w:szCs w:val="22"/>
        </w:rPr>
        <w:t xml:space="preserve"> </w:t>
      </w:r>
      <w:r w:rsidR="009D1CBB" w:rsidRPr="00360FA6">
        <w:rPr>
          <w:rFonts w:ascii="Tahoma" w:hAnsi="Tahoma" w:cs="Tahoma"/>
          <w:lang w:eastAsia="en-US"/>
        </w:rPr>
        <w:t>Operations is concerned with the logistics of how to transform resources into products</w:t>
      </w:r>
      <w:r w:rsidR="004E42E1" w:rsidRPr="00360FA6">
        <w:rPr>
          <w:rFonts w:ascii="Tahoma" w:hAnsi="Tahoma" w:cs="Tahoma"/>
          <w:lang w:eastAsia="en-US"/>
        </w:rPr>
        <w:t xml:space="preserve"> and services</w:t>
      </w:r>
      <w:r w:rsidR="009D1CBB" w:rsidRPr="00360FA6">
        <w:rPr>
          <w:rFonts w:ascii="Tahoma" w:hAnsi="Tahoma" w:cs="Tahoma"/>
          <w:lang w:eastAsia="en-US"/>
        </w:rPr>
        <w:t>. Operations Management is the analysis required to meticulously model each operation and finding the right method to fit this model. The objective of operations management is that products and services will be provided efficiently and profitably on one hand and to the customer's satisfaction on the other.</w:t>
      </w:r>
    </w:p>
    <w:p w14:paraId="1D52D8CB" w14:textId="1A6294EA" w:rsidR="000D03DF" w:rsidRPr="009D1CBB" w:rsidRDefault="000D03DF" w:rsidP="00B813EE">
      <w:pPr>
        <w:bidi w:val="0"/>
        <w:spacing w:line="360" w:lineRule="auto"/>
        <w:rPr>
          <w:rFonts w:ascii="Arial" w:hAnsi="Arial" w:cs="Arial"/>
          <w:sz w:val="22"/>
          <w:szCs w:val="22"/>
        </w:rPr>
      </w:pPr>
      <w:r w:rsidRPr="000D03DF">
        <w:rPr>
          <w:rFonts w:ascii="Tahoma" w:hAnsi="Tahoma" w:cs="Tahoma"/>
          <w:sz w:val="28"/>
          <w:szCs w:val="28"/>
          <w:lang w:eastAsia="en-US"/>
        </w:rPr>
        <w:br/>
      </w:r>
      <w:r w:rsidRPr="000D03DF">
        <w:rPr>
          <w:rFonts w:ascii="Tahoma" w:hAnsi="Tahoma" w:cs="Tahoma"/>
          <w:b/>
          <w:sz w:val="28"/>
          <w:szCs w:val="28"/>
          <w:lang w:eastAsia="en-US"/>
        </w:rPr>
        <w:t>Teaching Methods:</w:t>
      </w:r>
      <w:r w:rsidR="009D1CBB">
        <w:rPr>
          <w:rFonts w:ascii="Tahoma" w:hAnsi="Tahoma" w:cs="Tahoma"/>
          <w:b/>
          <w:sz w:val="28"/>
          <w:szCs w:val="28"/>
          <w:lang w:eastAsia="en-US"/>
        </w:rPr>
        <w:t xml:space="preserve"> </w:t>
      </w:r>
      <w:r w:rsidR="009D1CBB" w:rsidRPr="00360FA6">
        <w:rPr>
          <w:rFonts w:ascii="Tahoma" w:hAnsi="Tahoma" w:cs="Tahoma"/>
          <w:lang w:eastAsia="en-US"/>
        </w:rPr>
        <w:t>Lectures</w:t>
      </w:r>
      <w:r w:rsidR="00EA6EE2" w:rsidRPr="00360FA6">
        <w:rPr>
          <w:rFonts w:ascii="Tahoma" w:hAnsi="Tahoma" w:cs="Tahoma"/>
          <w:lang w:eastAsia="en-US"/>
        </w:rPr>
        <w:t>,</w:t>
      </w:r>
      <w:r w:rsidR="005575DE">
        <w:rPr>
          <w:rFonts w:ascii="Tahoma" w:hAnsi="Tahoma" w:cs="Tahoma"/>
          <w:lang w:eastAsia="en-US"/>
        </w:rPr>
        <w:t xml:space="preserve"> case studies, </w:t>
      </w:r>
      <w:r w:rsidR="00B91747" w:rsidRPr="00360FA6">
        <w:rPr>
          <w:rFonts w:ascii="Tahoma" w:hAnsi="Tahoma" w:cs="Tahoma"/>
          <w:lang w:eastAsia="en-US"/>
        </w:rPr>
        <w:t xml:space="preserve">individual </w:t>
      </w:r>
      <w:r w:rsidR="00F6373E">
        <w:rPr>
          <w:rFonts w:ascii="Tahoma" w:hAnsi="Tahoma" w:cs="Tahoma"/>
          <w:lang w:eastAsia="en-US"/>
        </w:rPr>
        <w:t>presentation</w:t>
      </w:r>
      <w:r w:rsidR="00B91747" w:rsidRPr="00360FA6">
        <w:rPr>
          <w:rFonts w:ascii="Tahoma" w:hAnsi="Tahoma" w:cs="Tahoma"/>
          <w:lang w:eastAsia="en-US"/>
        </w:rPr>
        <w:t xml:space="preserve">s, </w:t>
      </w:r>
      <w:r w:rsidR="00F946A7" w:rsidRPr="00360FA6">
        <w:rPr>
          <w:rFonts w:ascii="Tahoma" w:hAnsi="Tahoma" w:cs="Tahoma"/>
          <w:lang w:eastAsia="en-US"/>
        </w:rPr>
        <w:t>t</w:t>
      </w:r>
      <w:r w:rsidR="00B91747" w:rsidRPr="00360FA6">
        <w:rPr>
          <w:rFonts w:ascii="Tahoma" w:hAnsi="Tahoma" w:cs="Tahoma"/>
          <w:lang w:eastAsia="en-US"/>
        </w:rPr>
        <w:t>eams’ reports and</w:t>
      </w:r>
      <w:r w:rsidR="004E42E1">
        <w:rPr>
          <w:rFonts w:ascii="Arial" w:hAnsi="Arial" w:cs="Arial"/>
          <w:sz w:val="22"/>
          <w:szCs w:val="22"/>
        </w:rPr>
        <w:t xml:space="preserve"> </w:t>
      </w:r>
      <w:r w:rsidR="004E42E1" w:rsidRPr="00360FA6">
        <w:rPr>
          <w:rFonts w:ascii="Tahoma" w:hAnsi="Tahoma" w:cs="Tahoma"/>
          <w:lang w:eastAsia="en-US"/>
        </w:rPr>
        <w:t>presentations</w:t>
      </w:r>
      <w:r w:rsidR="00B91747" w:rsidRPr="00360FA6">
        <w:rPr>
          <w:rFonts w:ascii="Tahoma" w:hAnsi="Tahoma" w:cs="Tahoma"/>
          <w:lang w:eastAsia="en-US"/>
        </w:rPr>
        <w:t>,</w:t>
      </w:r>
      <w:r w:rsidR="004E42E1" w:rsidRPr="00360FA6">
        <w:rPr>
          <w:rFonts w:ascii="Tahoma" w:hAnsi="Tahoma" w:cs="Tahoma"/>
          <w:lang w:eastAsia="en-US"/>
        </w:rPr>
        <w:t xml:space="preserve"> </w:t>
      </w:r>
      <w:r w:rsidR="00B91747" w:rsidRPr="00360FA6">
        <w:rPr>
          <w:rFonts w:ascii="Tahoma" w:hAnsi="Tahoma" w:cs="Tahoma"/>
          <w:lang w:eastAsia="en-US"/>
        </w:rPr>
        <w:t>class</w:t>
      </w:r>
      <w:r w:rsidR="009D1CBB" w:rsidRPr="00360FA6">
        <w:rPr>
          <w:rFonts w:ascii="Tahoma" w:hAnsi="Tahoma" w:cs="Tahoma"/>
          <w:lang w:eastAsia="en-US"/>
        </w:rPr>
        <w:t xml:space="preserve"> </w:t>
      </w:r>
      <w:r w:rsidR="00DA73AC" w:rsidRPr="00360FA6">
        <w:rPr>
          <w:rFonts w:ascii="Tahoma" w:hAnsi="Tahoma" w:cs="Tahoma"/>
          <w:lang w:eastAsia="en-US"/>
        </w:rPr>
        <w:t>discussions</w:t>
      </w:r>
      <w:r w:rsidR="00B91747" w:rsidRPr="00360FA6">
        <w:rPr>
          <w:rFonts w:ascii="Tahoma" w:hAnsi="Tahoma" w:cs="Tahoma"/>
          <w:lang w:eastAsia="en-US"/>
        </w:rPr>
        <w:t>.</w:t>
      </w:r>
      <w:r w:rsidRPr="00360FA6">
        <w:rPr>
          <w:rFonts w:ascii="Tahoma" w:hAnsi="Tahoma" w:cs="Tahoma"/>
          <w:lang w:eastAsia="en-US"/>
        </w:rPr>
        <w:br/>
      </w:r>
      <w:r w:rsidRPr="00B813EE">
        <w:rPr>
          <w:rFonts w:ascii="Tahoma" w:hAnsi="Tahoma" w:cs="Tahoma"/>
          <w:sz w:val="28"/>
          <w:szCs w:val="28"/>
          <w:lang w:eastAsia="en-US"/>
        </w:rPr>
        <w:br/>
      </w:r>
      <w:r w:rsidRPr="000D03DF">
        <w:rPr>
          <w:rFonts w:ascii="Tahoma" w:hAnsi="Tahoma" w:cs="Tahoma"/>
          <w:b/>
          <w:sz w:val="28"/>
          <w:szCs w:val="28"/>
          <w:lang w:eastAsia="en-US"/>
        </w:rPr>
        <w:t>Teaching Materials:</w:t>
      </w:r>
      <w:r w:rsidR="009D1CBB">
        <w:rPr>
          <w:rFonts w:ascii="Tahoma" w:hAnsi="Tahoma" w:cs="Tahoma"/>
          <w:i/>
          <w:sz w:val="28"/>
          <w:szCs w:val="28"/>
          <w:lang w:eastAsia="en-US"/>
        </w:rPr>
        <w:t xml:space="preserve"> </w:t>
      </w:r>
      <w:r w:rsidR="009D1CBB" w:rsidRPr="00E61300">
        <w:rPr>
          <w:rFonts w:ascii="Tahoma" w:hAnsi="Tahoma" w:cs="Tahoma"/>
        </w:rPr>
        <w:t>Slides will be distributed</w:t>
      </w:r>
    </w:p>
    <w:p w14:paraId="0E53AF94" w14:textId="77777777" w:rsidR="000D03DF" w:rsidRPr="000D03DF" w:rsidRDefault="000D03DF" w:rsidP="00901E5E">
      <w:pPr>
        <w:bidi w:val="0"/>
        <w:spacing w:line="360" w:lineRule="auto"/>
        <w:rPr>
          <w:rFonts w:ascii="Tahoma" w:hAnsi="Tahoma" w:cs="Tahoma"/>
          <w:b/>
          <w:sz w:val="28"/>
          <w:szCs w:val="28"/>
          <w:lang w:eastAsia="en-US"/>
        </w:rPr>
      </w:pPr>
    </w:p>
    <w:p w14:paraId="3B836D59" w14:textId="77777777" w:rsidR="009D1CBB" w:rsidRDefault="000D03DF" w:rsidP="00B813EE">
      <w:pPr>
        <w:bidi w:val="0"/>
        <w:spacing w:line="360" w:lineRule="auto"/>
        <w:rPr>
          <w:rFonts w:cs="Times New Roman"/>
        </w:rPr>
      </w:pPr>
      <w:r w:rsidRPr="000D03DF">
        <w:rPr>
          <w:rFonts w:ascii="Tahoma" w:hAnsi="Tahoma" w:cs="Tahoma"/>
          <w:b/>
          <w:sz w:val="28"/>
          <w:szCs w:val="28"/>
          <w:lang w:eastAsia="en-US"/>
        </w:rPr>
        <w:t>Readings</w:t>
      </w:r>
      <w:r w:rsidRPr="000D03DF">
        <w:rPr>
          <w:rFonts w:ascii="Tahoma" w:hAnsi="Tahoma" w:cs="Tahoma"/>
          <w:b/>
          <w:lang w:eastAsia="en-US"/>
        </w:rPr>
        <w:t xml:space="preserve"> (Recommended):</w:t>
      </w:r>
      <w:r w:rsidR="009D1CBB" w:rsidRPr="009D1CBB">
        <w:rPr>
          <w:rFonts w:cs="Times New Roman"/>
        </w:rPr>
        <w:t xml:space="preserve"> </w:t>
      </w:r>
    </w:p>
    <w:p w14:paraId="3C06CC18" w14:textId="01E06771" w:rsidR="009D1CBB" w:rsidRDefault="009D1CBB" w:rsidP="00B813EE">
      <w:pPr>
        <w:bidi w:val="0"/>
        <w:spacing w:line="360" w:lineRule="auto"/>
        <w:rPr>
          <w:rFonts w:cs="Times New Roman"/>
          <w:i/>
          <w:iCs/>
        </w:rPr>
      </w:pPr>
      <w:r w:rsidRPr="00C423A5">
        <w:rPr>
          <w:rFonts w:cs="Times New Roman"/>
        </w:rPr>
        <w:t xml:space="preserve">Shtub, A., and R. </w:t>
      </w:r>
      <w:proofErr w:type="spellStart"/>
      <w:r w:rsidRPr="00C423A5">
        <w:rPr>
          <w:rFonts w:cs="Times New Roman"/>
        </w:rPr>
        <w:t>Karni</w:t>
      </w:r>
      <w:proofErr w:type="spellEnd"/>
      <w:r w:rsidRPr="00C423A5">
        <w:rPr>
          <w:rFonts w:cs="Times New Roman"/>
        </w:rPr>
        <w:t>,</w:t>
      </w:r>
      <w:r w:rsidRPr="00847F3F">
        <w:rPr>
          <w:rFonts w:cs="Times New Roman"/>
        </w:rPr>
        <w:t xml:space="preserve"> </w:t>
      </w:r>
      <w:r w:rsidRPr="00C423A5">
        <w:rPr>
          <w:rFonts w:cs="Times New Roman"/>
          <w:i/>
          <w:iCs/>
        </w:rPr>
        <w:t>ERP: The Dy</w:t>
      </w:r>
      <w:r w:rsidRPr="0010691D">
        <w:rPr>
          <w:rFonts w:cs="Times New Roman"/>
          <w:i/>
          <w:iCs/>
        </w:rPr>
        <w:t>na</w:t>
      </w:r>
      <w:r w:rsidRPr="00B707A7">
        <w:rPr>
          <w:rFonts w:cs="Times New Roman"/>
          <w:i/>
          <w:iCs/>
        </w:rPr>
        <w:t>mics of Supply Chain and Process Management</w:t>
      </w:r>
      <w:r w:rsidRPr="00847F3F">
        <w:rPr>
          <w:rFonts w:cs="Times New Roman"/>
        </w:rPr>
        <w:t>,</w:t>
      </w:r>
      <w:r w:rsidRPr="008F0604">
        <w:rPr>
          <w:rFonts w:cs="Times New Roman"/>
          <w:i/>
          <w:iCs/>
        </w:rPr>
        <w:t xml:space="preserve"> </w:t>
      </w:r>
      <w:r w:rsidRPr="00847F3F">
        <w:rPr>
          <w:rFonts w:cs="Times New Roman"/>
        </w:rPr>
        <w:t>Springer, 201</w:t>
      </w:r>
      <w:r>
        <w:rPr>
          <w:rFonts w:cs="Times New Roman"/>
        </w:rPr>
        <w:t>1.</w:t>
      </w:r>
    </w:p>
    <w:p w14:paraId="26A8EBD5" w14:textId="77777777" w:rsidR="00311786" w:rsidRDefault="00311786" w:rsidP="00AF1CBE">
      <w:pPr>
        <w:bidi w:val="0"/>
        <w:spacing w:line="360" w:lineRule="auto"/>
        <w:ind w:left="360"/>
        <w:rPr>
          <w:rFonts w:cs="Times New Roman"/>
          <w:i/>
          <w:iCs/>
        </w:rPr>
      </w:pPr>
    </w:p>
    <w:p w14:paraId="18ED0237" w14:textId="00B5EF57" w:rsidR="00AF1CBE" w:rsidRPr="001E40A4" w:rsidRDefault="00AF1CBE" w:rsidP="00B813EE">
      <w:pPr>
        <w:bidi w:val="0"/>
        <w:spacing w:line="360" w:lineRule="auto"/>
        <w:rPr>
          <w:rFonts w:cs="Times New Roman"/>
          <w:i/>
          <w:iCs/>
        </w:rPr>
      </w:pPr>
      <w:r>
        <w:rPr>
          <w:rFonts w:cs="Times New Roman"/>
          <w:i/>
          <w:iCs/>
        </w:rPr>
        <w:t>Case studies</w:t>
      </w:r>
      <w:r w:rsidR="00311786">
        <w:rPr>
          <w:rFonts w:cs="Times New Roman"/>
          <w:i/>
          <w:iCs/>
        </w:rPr>
        <w:t xml:space="preserve"> that</w:t>
      </w:r>
      <w:r>
        <w:rPr>
          <w:rFonts w:cs="Times New Roman"/>
          <w:i/>
          <w:iCs/>
        </w:rPr>
        <w:t xml:space="preserve"> will be published on MOOD</w:t>
      </w:r>
      <w:r w:rsidR="00536B4F">
        <w:rPr>
          <w:rFonts w:cs="Times New Roman"/>
          <w:i/>
          <w:iCs/>
        </w:rPr>
        <w:t>LE</w:t>
      </w:r>
      <w:r>
        <w:rPr>
          <w:rFonts w:cs="Times New Roman"/>
          <w:i/>
          <w:iCs/>
        </w:rPr>
        <w:t xml:space="preserve"> </w:t>
      </w:r>
    </w:p>
    <w:p w14:paraId="6BD0899C" w14:textId="77777777" w:rsidR="009D1CBB" w:rsidRDefault="00901E5E" w:rsidP="00901E5E">
      <w:pPr>
        <w:spacing w:line="360" w:lineRule="auto"/>
        <w:ind w:left="360"/>
        <w:rPr>
          <w:rFonts w:cs="Times New Roman"/>
          <w:rtl/>
        </w:rPr>
      </w:pPr>
      <w:r>
        <w:rPr>
          <w:rFonts w:cs="Times New Roman"/>
          <w:rtl/>
        </w:rPr>
        <w:br w:type="page"/>
      </w:r>
    </w:p>
    <w:p w14:paraId="3A3C1E28" w14:textId="77777777" w:rsidR="00DA73AC" w:rsidRPr="00B813EE" w:rsidRDefault="00DA73AC" w:rsidP="00DA73AC">
      <w:pPr>
        <w:shd w:val="clear" w:color="auto" w:fill="FFFFFF"/>
        <w:bidi w:val="0"/>
        <w:spacing w:after="150" w:line="300" w:lineRule="atLeast"/>
        <w:rPr>
          <w:rFonts w:ascii="Tahoma" w:hAnsi="Tahoma" w:cs="Tahoma"/>
          <w:color w:val="333333"/>
          <w:sz w:val="28"/>
          <w:szCs w:val="28"/>
        </w:rPr>
      </w:pPr>
      <w:r w:rsidRPr="00B813EE">
        <w:rPr>
          <w:rFonts w:ascii="Tahoma" w:hAnsi="Tahoma" w:cs="Tahoma"/>
          <w:b/>
          <w:bCs/>
          <w:color w:val="333333"/>
          <w:sz w:val="28"/>
          <w:szCs w:val="28"/>
          <w:lang w:val="en"/>
        </w:rPr>
        <w:lastRenderedPageBreak/>
        <w:t>ATTENDANCE</w:t>
      </w:r>
    </w:p>
    <w:p w14:paraId="2F5DC15E" w14:textId="77777777" w:rsidR="00DA73AC" w:rsidRPr="00360FA6" w:rsidRDefault="00DA73AC" w:rsidP="00EA6EE2">
      <w:pPr>
        <w:shd w:val="clear" w:color="auto" w:fill="FFFFFF"/>
        <w:bidi w:val="0"/>
        <w:spacing w:after="150" w:line="300" w:lineRule="atLeast"/>
        <w:rPr>
          <w:rFonts w:ascii="Tahoma" w:hAnsi="Tahoma" w:cs="Tahoma"/>
          <w:lang w:eastAsia="en-US"/>
        </w:rPr>
      </w:pPr>
      <w:r w:rsidRPr="00360FA6">
        <w:rPr>
          <w:rFonts w:ascii="Tahoma" w:hAnsi="Tahoma" w:cs="Tahoma"/>
          <w:lang w:eastAsia="en-US"/>
        </w:rPr>
        <w:t>All students are expected to attend all classes. Missing a class means missing part of the course. Necessary absences and tardiness must be discussed with the instructor and approved in advance.</w:t>
      </w:r>
    </w:p>
    <w:p w14:paraId="3AD00F03" w14:textId="0C23BED9" w:rsidR="004E42E1" w:rsidRDefault="004E42E1" w:rsidP="004E42E1">
      <w:pPr>
        <w:shd w:val="clear" w:color="auto" w:fill="FFFFFF"/>
        <w:bidi w:val="0"/>
        <w:spacing w:after="150" w:line="300" w:lineRule="atLeast"/>
        <w:rPr>
          <w:rFonts w:ascii="Tahoma" w:hAnsi="Tahoma" w:cs="Tahoma"/>
          <w:lang w:eastAsia="en-US"/>
        </w:rPr>
      </w:pPr>
      <w:r w:rsidRPr="00360FA6">
        <w:rPr>
          <w:rFonts w:ascii="Tahoma" w:hAnsi="Tahoma" w:cs="Tahoma"/>
          <w:lang w:eastAsia="en-US"/>
        </w:rPr>
        <w:t xml:space="preserve">Missing a class without prior approval </w:t>
      </w:r>
      <w:r w:rsidR="00F6373E">
        <w:rPr>
          <w:rFonts w:ascii="Tahoma" w:hAnsi="Tahoma" w:cs="Tahoma"/>
          <w:lang w:eastAsia="en-US"/>
        </w:rPr>
        <w:t>may</w:t>
      </w:r>
      <w:r w:rsidRPr="00360FA6">
        <w:rPr>
          <w:rFonts w:ascii="Tahoma" w:hAnsi="Tahoma" w:cs="Tahoma"/>
          <w:lang w:eastAsia="en-US"/>
        </w:rPr>
        <w:t xml:space="preserve"> be </w:t>
      </w:r>
      <w:r w:rsidR="00EA6EE2" w:rsidRPr="00360FA6">
        <w:rPr>
          <w:rFonts w:ascii="Tahoma" w:hAnsi="Tahoma" w:cs="Tahoma"/>
          <w:lang w:eastAsia="en-US"/>
        </w:rPr>
        <w:t xml:space="preserve">penalized </w:t>
      </w:r>
      <w:r w:rsidR="00CB1304" w:rsidRPr="00360FA6">
        <w:rPr>
          <w:rFonts w:ascii="Tahoma" w:hAnsi="Tahoma" w:cs="Tahoma"/>
          <w:lang w:eastAsia="en-US"/>
        </w:rPr>
        <w:t>by decrease</w:t>
      </w:r>
      <w:r w:rsidRPr="00360FA6">
        <w:rPr>
          <w:rFonts w:ascii="Tahoma" w:hAnsi="Tahoma" w:cs="Tahoma"/>
          <w:lang w:eastAsia="en-US"/>
        </w:rPr>
        <w:t xml:space="preserve"> in the final course grade.</w:t>
      </w:r>
    </w:p>
    <w:p w14:paraId="525D3FCE" w14:textId="28E054B2" w:rsidR="00BC4F9D" w:rsidRPr="00360FA6" w:rsidRDefault="00BC4F9D" w:rsidP="00BC4F9D">
      <w:pPr>
        <w:shd w:val="clear" w:color="auto" w:fill="FFFFFF"/>
        <w:bidi w:val="0"/>
        <w:spacing w:after="150" w:line="300" w:lineRule="atLeast"/>
        <w:rPr>
          <w:rFonts w:ascii="Tahoma" w:hAnsi="Tahoma" w:cs="Tahoma"/>
          <w:lang w:eastAsia="en-US"/>
        </w:rPr>
      </w:pPr>
      <w:r>
        <w:rPr>
          <w:rFonts w:ascii="Tahoma" w:hAnsi="Tahoma" w:cs="Tahoma"/>
          <w:lang w:eastAsia="en-US"/>
        </w:rPr>
        <w:t xml:space="preserve">Each student should attend the class with sign of his printed name. </w:t>
      </w:r>
    </w:p>
    <w:p w14:paraId="5ADCB417" w14:textId="77777777" w:rsidR="00DA73AC" w:rsidRPr="00DA73AC" w:rsidRDefault="00DA73AC" w:rsidP="00901E5E">
      <w:pPr>
        <w:bidi w:val="0"/>
        <w:spacing w:line="360" w:lineRule="auto"/>
        <w:rPr>
          <w:rFonts w:ascii="Tahoma" w:hAnsi="Tahoma" w:cs="Tahoma"/>
          <w:b/>
          <w:lang w:val="en" w:eastAsia="en-US"/>
        </w:rPr>
      </w:pPr>
    </w:p>
    <w:p w14:paraId="5FF5B391" w14:textId="021DD00E" w:rsidR="00F946A7" w:rsidRDefault="000D03DF" w:rsidP="00D631ED">
      <w:pPr>
        <w:bidi w:val="0"/>
        <w:spacing w:line="360" w:lineRule="auto"/>
        <w:rPr>
          <w:rFonts w:ascii="Tahoma" w:hAnsi="Tahoma" w:cs="Tahoma"/>
          <w:b/>
          <w:bCs/>
          <w:sz w:val="32"/>
          <w:u w:val="single"/>
          <w:lang w:eastAsia="en-US"/>
        </w:rPr>
      </w:pPr>
      <w:r w:rsidRPr="000D03DF">
        <w:rPr>
          <w:rFonts w:ascii="Tahoma" w:hAnsi="Tahoma" w:cs="Tahoma"/>
          <w:b/>
          <w:bCs/>
          <w:sz w:val="28"/>
          <w:szCs w:val="28"/>
          <w:lang w:eastAsia="en-US"/>
        </w:rPr>
        <w:t>Student Assessment:</w:t>
      </w:r>
      <w:r w:rsidRPr="000D03DF">
        <w:rPr>
          <w:rFonts w:ascii="Tahoma" w:hAnsi="Tahoma" w:cs="Tahoma"/>
          <w:b/>
          <w:bCs/>
          <w:sz w:val="28"/>
          <w:szCs w:val="28"/>
          <w:lang w:eastAsia="en-US"/>
        </w:rPr>
        <w:br/>
      </w:r>
      <w:r w:rsidR="00D631ED">
        <w:rPr>
          <w:rFonts w:ascii="Tahoma" w:hAnsi="Tahoma" w:cs="Tahoma" w:hint="cs"/>
          <w:lang w:eastAsia="en-US"/>
        </w:rPr>
        <w:t>A</w:t>
      </w:r>
      <w:r w:rsidR="009D1CBB" w:rsidRPr="00901E5E">
        <w:rPr>
          <w:rFonts w:ascii="Tahoma" w:hAnsi="Tahoma" w:cs="Tahoma"/>
          <w:lang w:eastAsia="en-US"/>
        </w:rPr>
        <w:t xml:space="preserve"> </w:t>
      </w:r>
      <w:r w:rsidR="00DA73AC">
        <w:rPr>
          <w:rFonts w:ascii="Tahoma" w:hAnsi="Tahoma" w:cs="Tahoma"/>
          <w:lang w:eastAsia="en-US"/>
        </w:rPr>
        <w:t>group assignment</w:t>
      </w:r>
      <w:r w:rsidR="00901E5E" w:rsidRPr="00901E5E">
        <w:rPr>
          <w:rFonts w:ascii="Tahoma" w:hAnsi="Tahoma" w:cs="Tahoma"/>
          <w:lang w:eastAsia="en-US"/>
        </w:rPr>
        <w:t xml:space="preserve"> </w:t>
      </w:r>
      <w:r w:rsidR="00B91747">
        <w:rPr>
          <w:rFonts w:ascii="Tahoma" w:hAnsi="Tahoma" w:cs="Tahoma"/>
          <w:lang w:eastAsia="en-US"/>
        </w:rPr>
        <w:t>that include</w:t>
      </w:r>
      <w:r w:rsidR="006F7010">
        <w:rPr>
          <w:rFonts w:ascii="Tahoma" w:hAnsi="Tahoma" w:cs="Tahoma"/>
          <w:lang w:eastAsia="en-US"/>
        </w:rPr>
        <w:t>s</w:t>
      </w:r>
      <w:r w:rsidR="00B91747">
        <w:rPr>
          <w:rFonts w:ascii="Tahoma" w:hAnsi="Tahoma" w:cs="Tahoma"/>
          <w:lang w:eastAsia="en-US"/>
        </w:rPr>
        <w:t xml:space="preserve"> reports </w:t>
      </w:r>
      <w:r w:rsidR="00901E5E" w:rsidRPr="00901E5E">
        <w:rPr>
          <w:rFonts w:ascii="Tahoma" w:hAnsi="Tahoma" w:cs="Tahoma"/>
          <w:lang w:eastAsia="en-US"/>
        </w:rPr>
        <w:t>and presentations</w:t>
      </w:r>
      <w:r w:rsidR="009D1CBB" w:rsidRPr="00901E5E">
        <w:rPr>
          <w:rFonts w:ascii="Tahoma" w:hAnsi="Tahoma" w:cs="Tahoma"/>
          <w:lang w:eastAsia="en-US"/>
        </w:rPr>
        <w:t xml:space="preserve"> (</w:t>
      </w:r>
      <w:r w:rsidR="00B813EE">
        <w:rPr>
          <w:rFonts w:ascii="Tahoma" w:hAnsi="Tahoma" w:cs="Tahoma"/>
          <w:lang w:eastAsia="en-US"/>
        </w:rPr>
        <w:t>Assignments</w:t>
      </w:r>
      <w:r w:rsidR="00EA6EE2">
        <w:rPr>
          <w:rFonts w:ascii="Tahoma" w:hAnsi="Tahoma" w:cs="Tahoma"/>
          <w:lang w:eastAsia="en-US"/>
        </w:rPr>
        <w:t xml:space="preserve"> are performed by</w:t>
      </w:r>
      <w:r w:rsidR="00EA6EE2" w:rsidRPr="00901E5E">
        <w:rPr>
          <w:rFonts w:ascii="Tahoma" w:hAnsi="Tahoma" w:cs="Tahoma"/>
          <w:lang w:eastAsia="en-US"/>
        </w:rPr>
        <w:t xml:space="preserve"> </w:t>
      </w:r>
      <w:r w:rsidR="009D1CBB" w:rsidRPr="00901E5E">
        <w:rPr>
          <w:rFonts w:ascii="Tahoma" w:hAnsi="Tahoma" w:cs="Tahoma"/>
          <w:lang w:eastAsia="en-US"/>
        </w:rPr>
        <w:t>team</w:t>
      </w:r>
      <w:r w:rsidR="00DA73AC">
        <w:rPr>
          <w:rFonts w:ascii="Tahoma" w:hAnsi="Tahoma" w:cs="Tahoma"/>
          <w:lang w:eastAsia="en-US"/>
        </w:rPr>
        <w:t>s</w:t>
      </w:r>
      <w:r w:rsidR="009D1CBB" w:rsidRPr="00901E5E">
        <w:rPr>
          <w:rFonts w:ascii="Tahoma" w:hAnsi="Tahoma" w:cs="Tahoma"/>
          <w:lang w:eastAsia="en-US"/>
        </w:rPr>
        <w:t xml:space="preserve"> </w:t>
      </w:r>
      <w:r w:rsidR="00DA73AC">
        <w:rPr>
          <w:rFonts w:ascii="Tahoma" w:hAnsi="Tahoma" w:cs="Tahoma"/>
          <w:lang w:eastAsia="en-US"/>
        </w:rPr>
        <w:t xml:space="preserve">of </w:t>
      </w:r>
      <w:r w:rsidR="008244CB">
        <w:rPr>
          <w:rFonts w:ascii="Tahoma" w:hAnsi="Tahoma" w:cs="Tahoma"/>
          <w:lang w:eastAsia="en-US"/>
        </w:rPr>
        <w:t>5</w:t>
      </w:r>
      <w:r w:rsidR="006F7010">
        <w:rPr>
          <w:rFonts w:ascii="Tahoma" w:hAnsi="Tahoma" w:cs="Tahoma"/>
          <w:lang w:eastAsia="en-US"/>
        </w:rPr>
        <w:t xml:space="preserve"> </w:t>
      </w:r>
      <w:r w:rsidR="00DA73AC">
        <w:rPr>
          <w:rFonts w:ascii="Tahoma" w:hAnsi="Tahoma" w:cs="Tahoma"/>
          <w:lang w:eastAsia="en-US"/>
        </w:rPr>
        <w:t>students</w:t>
      </w:r>
      <w:r w:rsidR="009D1CBB" w:rsidRPr="00901E5E">
        <w:rPr>
          <w:rFonts w:ascii="Tahoma" w:hAnsi="Tahoma" w:cs="Tahoma"/>
          <w:lang w:eastAsia="en-US"/>
        </w:rPr>
        <w:t>)</w:t>
      </w:r>
      <w:r w:rsidR="00DA73AC">
        <w:rPr>
          <w:rFonts w:ascii="Tahoma" w:hAnsi="Tahoma" w:cs="Tahoma"/>
          <w:lang w:eastAsia="en-US"/>
        </w:rPr>
        <w:t>.</w:t>
      </w:r>
    </w:p>
    <w:p w14:paraId="3E5B6720" w14:textId="77777777" w:rsidR="00B305BE" w:rsidRDefault="00B305BE" w:rsidP="00B305BE">
      <w:pPr>
        <w:bidi w:val="0"/>
        <w:spacing w:line="360" w:lineRule="auto"/>
        <w:rPr>
          <w:rFonts w:ascii="Tahoma" w:hAnsi="Tahoma" w:cs="Tahoma"/>
          <w:b/>
          <w:bCs/>
          <w:sz w:val="32"/>
          <w:u w:val="single"/>
          <w:lang w:eastAsia="en-US"/>
        </w:rPr>
      </w:pPr>
    </w:p>
    <w:p w14:paraId="6FF69A03" w14:textId="6CEBBEE0" w:rsidR="00DA73AC" w:rsidRDefault="000D03DF" w:rsidP="009523DE">
      <w:pPr>
        <w:bidi w:val="0"/>
        <w:spacing w:line="360" w:lineRule="auto"/>
        <w:rPr>
          <w:rFonts w:ascii="Tahoma" w:hAnsi="Tahoma" w:cs="Tahoma"/>
          <w:lang w:eastAsia="en-US"/>
        </w:rPr>
      </w:pPr>
      <w:r w:rsidRPr="000D03DF">
        <w:rPr>
          <w:rFonts w:ascii="Tahoma" w:hAnsi="Tahoma" w:cs="Tahoma"/>
          <w:b/>
          <w:bCs/>
          <w:sz w:val="32"/>
          <w:u w:val="single"/>
          <w:lang w:eastAsia="en-US"/>
        </w:rPr>
        <w:t xml:space="preserve">Course Plan </w:t>
      </w:r>
      <w:r w:rsidRPr="000D03DF">
        <w:rPr>
          <w:rFonts w:ascii="Tahoma" w:hAnsi="Tahoma" w:cs="Tahoma"/>
          <w:b/>
          <w:bCs/>
          <w:sz w:val="32"/>
          <w:u w:val="single"/>
          <w:lang w:eastAsia="en-US"/>
        </w:rPr>
        <w:br/>
      </w:r>
      <w:r w:rsidRPr="000D03DF">
        <w:rPr>
          <w:rFonts w:ascii="Tahoma" w:hAnsi="Tahoma" w:cs="Tahoma"/>
          <w:b/>
          <w:lang w:eastAsia="en-US"/>
        </w:rPr>
        <w:t>Lesson 1</w:t>
      </w:r>
      <w:r w:rsidR="009523DE">
        <w:rPr>
          <w:rFonts w:ascii="Tahoma" w:hAnsi="Tahoma" w:cs="Tahoma"/>
          <w:b/>
          <w:lang w:eastAsia="en-US"/>
        </w:rPr>
        <w:t xml:space="preserve"> – </w:t>
      </w:r>
      <w:r w:rsidR="00F12F2E">
        <w:rPr>
          <w:rFonts w:ascii="Tahoma" w:hAnsi="Tahoma" w:cs="Tahoma"/>
          <w:b/>
          <w:lang w:eastAsia="en-US"/>
        </w:rPr>
        <w:t>19</w:t>
      </w:r>
      <w:r w:rsidRPr="000D03DF">
        <w:rPr>
          <w:rFonts w:ascii="Tahoma" w:hAnsi="Tahoma" w:cs="Tahoma"/>
          <w:b/>
          <w:lang w:eastAsia="en-US"/>
        </w:rPr>
        <w:t>.</w:t>
      </w:r>
      <w:r w:rsidR="009523DE">
        <w:rPr>
          <w:rFonts w:ascii="Tahoma" w:hAnsi="Tahoma" w:cs="Tahoma"/>
          <w:b/>
          <w:lang w:eastAsia="en-US"/>
        </w:rPr>
        <w:t>5.202</w:t>
      </w:r>
      <w:r w:rsidR="00F12F2E">
        <w:rPr>
          <w:rFonts w:ascii="Tahoma" w:hAnsi="Tahoma" w:cs="Tahoma"/>
          <w:b/>
          <w:lang w:eastAsia="en-US"/>
        </w:rPr>
        <w:t>2</w:t>
      </w:r>
      <w:r w:rsidRPr="000D03DF">
        <w:rPr>
          <w:rFonts w:ascii="Tahoma" w:hAnsi="Tahoma" w:cs="Tahoma"/>
          <w:b/>
          <w:lang w:eastAsia="en-US"/>
        </w:rPr>
        <w:t xml:space="preserve"> </w:t>
      </w:r>
      <w:r w:rsidRPr="000D03DF">
        <w:rPr>
          <w:rFonts w:ascii="Tahoma" w:hAnsi="Tahoma" w:cs="Tahoma"/>
          <w:b/>
          <w:lang w:eastAsia="en-US"/>
        </w:rPr>
        <w:tab/>
      </w:r>
      <w:r w:rsidR="008244CB">
        <w:rPr>
          <w:rFonts w:ascii="Tahoma" w:hAnsi="Tahoma" w:cs="Tahoma"/>
          <w:lang w:eastAsia="en-US"/>
        </w:rPr>
        <w:t>Introduction to o</w:t>
      </w:r>
      <w:r w:rsidR="009D1CBB" w:rsidRPr="00901E5E">
        <w:rPr>
          <w:rFonts w:ascii="Tahoma" w:hAnsi="Tahoma" w:cs="Tahoma"/>
          <w:lang w:eastAsia="en-US"/>
        </w:rPr>
        <w:t>perations management</w:t>
      </w:r>
      <w:r w:rsidRPr="00901E5E">
        <w:rPr>
          <w:rFonts w:ascii="Tahoma" w:hAnsi="Tahoma" w:cs="Tahoma"/>
          <w:u w:val="single"/>
          <w:lang w:eastAsia="en-US"/>
        </w:rPr>
        <w:br/>
      </w:r>
      <w:r w:rsidRPr="00901E5E">
        <w:rPr>
          <w:rFonts w:ascii="Tahoma" w:hAnsi="Tahoma" w:cs="Tahoma"/>
          <w:b/>
          <w:lang w:eastAsia="en-US"/>
        </w:rPr>
        <w:t>Lesson 2</w:t>
      </w:r>
      <w:r w:rsidR="009523DE">
        <w:rPr>
          <w:rFonts w:ascii="Tahoma" w:hAnsi="Tahoma" w:cs="Tahoma"/>
          <w:b/>
          <w:lang w:eastAsia="en-US"/>
        </w:rPr>
        <w:t xml:space="preserve"> – 2</w:t>
      </w:r>
      <w:r w:rsidR="00F12F2E">
        <w:rPr>
          <w:rFonts w:ascii="Tahoma" w:hAnsi="Tahoma" w:cs="Tahoma"/>
          <w:b/>
          <w:lang w:eastAsia="en-US"/>
        </w:rPr>
        <w:t>6</w:t>
      </w:r>
      <w:r w:rsidR="009523DE">
        <w:rPr>
          <w:rFonts w:ascii="Tahoma" w:hAnsi="Tahoma" w:cs="Tahoma"/>
          <w:b/>
          <w:lang w:eastAsia="en-US"/>
        </w:rPr>
        <w:t>.5.202</w:t>
      </w:r>
      <w:r w:rsidR="00F12F2E">
        <w:rPr>
          <w:rFonts w:ascii="Tahoma" w:hAnsi="Tahoma" w:cs="Tahoma"/>
          <w:b/>
          <w:lang w:eastAsia="en-US"/>
        </w:rPr>
        <w:t>2</w:t>
      </w:r>
      <w:r w:rsidRPr="00901E5E">
        <w:rPr>
          <w:rFonts w:ascii="Tahoma" w:hAnsi="Tahoma" w:cs="Tahoma"/>
          <w:lang w:eastAsia="en-US"/>
        </w:rPr>
        <w:t xml:space="preserve"> </w:t>
      </w:r>
      <w:r w:rsidRPr="00901E5E">
        <w:rPr>
          <w:rFonts w:ascii="Tahoma" w:hAnsi="Tahoma" w:cs="Tahoma"/>
          <w:lang w:eastAsia="en-US"/>
        </w:rPr>
        <w:tab/>
      </w:r>
      <w:r w:rsidR="00747580">
        <w:rPr>
          <w:rFonts w:ascii="Tahoma" w:hAnsi="Tahoma" w:cs="Tahoma"/>
          <w:lang w:eastAsia="en-US"/>
        </w:rPr>
        <w:t>Organizations and</w:t>
      </w:r>
      <w:r w:rsidR="009D1CBB" w:rsidRPr="00901E5E">
        <w:rPr>
          <w:rFonts w:ascii="Tahoma" w:hAnsi="Tahoma" w:cs="Tahoma"/>
          <w:lang w:eastAsia="en-US"/>
        </w:rPr>
        <w:t xml:space="preserve"> processes</w:t>
      </w:r>
    </w:p>
    <w:p w14:paraId="627F6B36" w14:textId="2B3B10CA" w:rsidR="000D03DF" w:rsidRPr="00901E5E" w:rsidRDefault="00DA73AC" w:rsidP="00747580">
      <w:pPr>
        <w:bidi w:val="0"/>
        <w:spacing w:line="360" w:lineRule="auto"/>
        <w:rPr>
          <w:rFonts w:ascii="Tahoma" w:hAnsi="Tahoma" w:cs="Tahoma"/>
          <w:u w:val="single"/>
          <w:lang w:eastAsia="en-US"/>
        </w:rPr>
      </w:pPr>
      <w:r>
        <w:rPr>
          <w:rFonts w:ascii="Tahoma" w:hAnsi="Tahoma" w:cs="Tahoma"/>
          <w:lang w:eastAsia="en-US"/>
        </w:rPr>
        <w:t xml:space="preserve">Presentations of </w:t>
      </w:r>
      <w:r w:rsidR="000613C6">
        <w:rPr>
          <w:rFonts w:ascii="Tahoma" w:hAnsi="Tahoma" w:cs="Tahoma"/>
          <w:lang w:eastAsia="en-US"/>
        </w:rPr>
        <w:t xml:space="preserve">existing </w:t>
      </w:r>
      <w:r>
        <w:rPr>
          <w:rFonts w:ascii="Tahoma" w:hAnsi="Tahoma" w:cs="Tahoma"/>
          <w:lang w:eastAsia="en-US"/>
        </w:rPr>
        <w:t>processes</w:t>
      </w:r>
      <w:r w:rsidR="000D03DF" w:rsidRPr="00901E5E">
        <w:rPr>
          <w:rFonts w:ascii="Tahoma" w:hAnsi="Tahoma" w:cs="Tahoma"/>
          <w:u w:val="single"/>
          <w:lang w:eastAsia="en-US"/>
        </w:rPr>
        <w:br/>
      </w:r>
      <w:r w:rsidR="000D03DF" w:rsidRPr="00901E5E">
        <w:rPr>
          <w:rFonts w:ascii="Tahoma" w:hAnsi="Tahoma" w:cs="Tahoma"/>
          <w:b/>
          <w:lang w:eastAsia="en-US"/>
        </w:rPr>
        <w:t>Lesson 3</w:t>
      </w:r>
      <w:r w:rsidR="009523DE">
        <w:rPr>
          <w:rFonts w:ascii="Tahoma" w:hAnsi="Tahoma" w:cs="Tahoma"/>
          <w:b/>
          <w:lang w:eastAsia="en-US"/>
        </w:rPr>
        <w:t xml:space="preserve"> – </w:t>
      </w:r>
      <w:r w:rsidR="00F12F2E">
        <w:rPr>
          <w:rFonts w:ascii="Tahoma" w:hAnsi="Tahoma" w:cs="Tahoma"/>
          <w:b/>
          <w:lang w:eastAsia="en-US"/>
        </w:rPr>
        <w:t>2</w:t>
      </w:r>
      <w:r w:rsidR="009523DE">
        <w:rPr>
          <w:rFonts w:ascii="Tahoma" w:hAnsi="Tahoma" w:cs="Tahoma"/>
          <w:b/>
          <w:lang w:eastAsia="en-US"/>
        </w:rPr>
        <w:t>.6.202</w:t>
      </w:r>
      <w:r w:rsidR="00F12F2E">
        <w:rPr>
          <w:rFonts w:ascii="Tahoma" w:hAnsi="Tahoma" w:cs="Tahoma"/>
          <w:b/>
          <w:lang w:eastAsia="en-US"/>
        </w:rPr>
        <w:t>2</w:t>
      </w:r>
      <w:r w:rsidR="000D03DF" w:rsidRPr="00901E5E">
        <w:rPr>
          <w:rFonts w:ascii="Tahoma" w:hAnsi="Tahoma" w:cs="Tahoma"/>
          <w:lang w:eastAsia="en-US"/>
        </w:rPr>
        <w:t xml:space="preserve"> </w:t>
      </w:r>
      <w:r w:rsidR="000D03DF" w:rsidRPr="00901E5E">
        <w:rPr>
          <w:rFonts w:ascii="Tahoma" w:hAnsi="Tahoma" w:cs="Tahoma"/>
          <w:lang w:eastAsia="en-US"/>
        </w:rPr>
        <w:tab/>
      </w:r>
      <w:r w:rsidR="00747580">
        <w:rPr>
          <w:rFonts w:ascii="Tahoma" w:hAnsi="Tahoma" w:cs="Tahoma"/>
          <w:lang w:eastAsia="en-US"/>
        </w:rPr>
        <w:t>Information and its use</w:t>
      </w:r>
      <w:r w:rsidR="000D03DF" w:rsidRPr="00901E5E">
        <w:rPr>
          <w:rFonts w:ascii="Tahoma" w:hAnsi="Tahoma" w:cs="Tahoma"/>
          <w:u w:val="single"/>
          <w:lang w:eastAsia="en-US"/>
        </w:rPr>
        <w:br/>
      </w:r>
      <w:r w:rsidR="00FF32B0">
        <w:rPr>
          <w:rFonts w:ascii="Tahoma" w:hAnsi="Tahoma" w:cs="Tahoma"/>
          <w:lang w:eastAsia="en-US"/>
        </w:rPr>
        <w:t xml:space="preserve">Presentations of </w:t>
      </w:r>
      <w:r w:rsidR="000613C6">
        <w:rPr>
          <w:rFonts w:ascii="Tahoma" w:hAnsi="Tahoma" w:cs="Tahoma"/>
          <w:lang w:eastAsia="en-US"/>
        </w:rPr>
        <w:t xml:space="preserve">existing </w:t>
      </w:r>
      <w:r w:rsidR="00FF32B0">
        <w:rPr>
          <w:rFonts w:ascii="Tahoma" w:hAnsi="Tahoma" w:cs="Tahoma"/>
          <w:lang w:eastAsia="en-US"/>
        </w:rPr>
        <w:t>processes</w:t>
      </w:r>
      <w:r w:rsidR="000D03DF" w:rsidRPr="00901E5E">
        <w:rPr>
          <w:rFonts w:ascii="Tahoma" w:hAnsi="Tahoma" w:cs="Tahoma"/>
          <w:u w:val="single"/>
          <w:lang w:eastAsia="en-US"/>
        </w:rPr>
        <w:br/>
      </w:r>
      <w:r w:rsidR="000D03DF" w:rsidRPr="00901E5E">
        <w:rPr>
          <w:rFonts w:ascii="Tahoma" w:hAnsi="Tahoma" w:cs="Tahoma"/>
          <w:b/>
          <w:lang w:eastAsia="en-US"/>
        </w:rPr>
        <w:t>Lesson 4</w:t>
      </w:r>
      <w:r w:rsidR="009523DE">
        <w:rPr>
          <w:rFonts w:ascii="Tahoma" w:hAnsi="Tahoma" w:cs="Tahoma"/>
          <w:b/>
          <w:lang w:eastAsia="en-US"/>
        </w:rPr>
        <w:t xml:space="preserve"> – </w:t>
      </w:r>
      <w:r w:rsidR="00F12F2E">
        <w:rPr>
          <w:rFonts w:ascii="Tahoma" w:hAnsi="Tahoma" w:cs="Tahoma"/>
          <w:b/>
          <w:lang w:eastAsia="en-US"/>
        </w:rPr>
        <w:t>9</w:t>
      </w:r>
      <w:r w:rsidR="009523DE">
        <w:rPr>
          <w:rFonts w:ascii="Tahoma" w:hAnsi="Tahoma" w:cs="Tahoma"/>
          <w:b/>
          <w:lang w:eastAsia="en-US"/>
        </w:rPr>
        <w:t>.6.202</w:t>
      </w:r>
      <w:r w:rsidR="00F12F2E">
        <w:rPr>
          <w:rFonts w:ascii="Tahoma" w:hAnsi="Tahoma" w:cs="Tahoma"/>
          <w:b/>
          <w:lang w:eastAsia="en-US"/>
        </w:rPr>
        <w:t>2</w:t>
      </w:r>
      <w:r w:rsidR="000D03DF" w:rsidRPr="00901E5E">
        <w:rPr>
          <w:rFonts w:ascii="Tahoma" w:hAnsi="Tahoma" w:cs="Tahoma"/>
          <w:lang w:eastAsia="en-US"/>
        </w:rPr>
        <w:tab/>
      </w:r>
      <w:r w:rsidR="00901E5E" w:rsidRPr="00901E5E">
        <w:rPr>
          <w:rFonts w:ascii="Tahoma" w:hAnsi="Tahoma" w:cs="Tahoma"/>
          <w:lang w:eastAsia="en-US"/>
        </w:rPr>
        <w:t xml:space="preserve">Supply chain management </w:t>
      </w:r>
      <w:r w:rsidR="003A73C5">
        <w:rPr>
          <w:rFonts w:ascii="Tahoma" w:hAnsi="Tahoma" w:cs="Tahoma"/>
          <w:lang w:eastAsia="en-US"/>
        </w:rPr>
        <w:t xml:space="preserve">the customer interface and </w:t>
      </w:r>
      <w:r w:rsidR="00747580">
        <w:rPr>
          <w:rFonts w:ascii="Tahoma" w:hAnsi="Tahoma" w:cs="Tahoma"/>
          <w:lang w:eastAsia="en-US"/>
        </w:rPr>
        <w:t>scheduling issues</w:t>
      </w:r>
      <w:r w:rsidR="000D03DF" w:rsidRPr="00901E5E">
        <w:rPr>
          <w:rFonts w:ascii="Tahoma" w:hAnsi="Tahoma" w:cs="Tahoma"/>
          <w:u w:val="single"/>
          <w:lang w:eastAsia="en-US"/>
        </w:rPr>
        <w:br/>
      </w:r>
      <w:r w:rsidR="00FF32B0">
        <w:rPr>
          <w:rFonts w:ascii="Tahoma" w:hAnsi="Tahoma" w:cs="Tahoma"/>
          <w:lang w:eastAsia="en-US"/>
        </w:rPr>
        <w:t xml:space="preserve">Presentations of </w:t>
      </w:r>
      <w:r w:rsidR="000613C6">
        <w:rPr>
          <w:rFonts w:ascii="Tahoma" w:hAnsi="Tahoma" w:cs="Tahoma"/>
          <w:lang w:eastAsia="en-US"/>
        </w:rPr>
        <w:t xml:space="preserve">existing </w:t>
      </w:r>
      <w:r w:rsidR="00FF32B0">
        <w:rPr>
          <w:rFonts w:ascii="Tahoma" w:hAnsi="Tahoma" w:cs="Tahoma"/>
          <w:lang w:eastAsia="en-US"/>
        </w:rPr>
        <w:t>processes</w:t>
      </w:r>
      <w:r w:rsidR="000D03DF" w:rsidRPr="00901E5E">
        <w:rPr>
          <w:rFonts w:ascii="Tahoma" w:hAnsi="Tahoma" w:cs="Tahoma"/>
          <w:u w:val="single"/>
          <w:lang w:eastAsia="en-US"/>
        </w:rPr>
        <w:br/>
      </w:r>
      <w:r w:rsidR="000D03DF" w:rsidRPr="00901E5E">
        <w:rPr>
          <w:rFonts w:ascii="Tahoma" w:hAnsi="Tahoma" w:cs="Tahoma"/>
          <w:b/>
          <w:lang w:eastAsia="en-US"/>
        </w:rPr>
        <w:t>Lesson 5</w:t>
      </w:r>
      <w:r w:rsidR="009523DE">
        <w:rPr>
          <w:rFonts w:ascii="Tahoma" w:hAnsi="Tahoma" w:cs="Tahoma"/>
          <w:b/>
          <w:lang w:eastAsia="en-US"/>
        </w:rPr>
        <w:t xml:space="preserve"> – 1</w:t>
      </w:r>
      <w:r w:rsidR="00F12F2E">
        <w:rPr>
          <w:rFonts w:ascii="Tahoma" w:hAnsi="Tahoma" w:cs="Tahoma"/>
          <w:b/>
          <w:lang w:eastAsia="en-US"/>
        </w:rPr>
        <w:t>6</w:t>
      </w:r>
      <w:r w:rsidR="009523DE">
        <w:rPr>
          <w:rFonts w:ascii="Tahoma" w:hAnsi="Tahoma" w:cs="Tahoma"/>
          <w:b/>
          <w:lang w:eastAsia="en-US"/>
        </w:rPr>
        <w:t>.6.202</w:t>
      </w:r>
      <w:r w:rsidR="00F12F2E">
        <w:rPr>
          <w:rFonts w:ascii="Tahoma" w:hAnsi="Tahoma" w:cs="Tahoma"/>
          <w:b/>
          <w:lang w:eastAsia="en-US"/>
        </w:rPr>
        <w:t>2</w:t>
      </w:r>
      <w:r w:rsidR="000D03DF" w:rsidRPr="00901E5E">
        <w:rPr>
          <w:rFonts w:ascii="Tahoma" w:hAnsi="Tahoma" w:cs="Tahoma"/>
          <w:lang w:eastAsia="en-US"/>
        </w:rPr>
        <w:t xml:space="preserve"> </w:t>
      </w:r>
      <w:r w:rsidR="000D03DF" w:rsidRPr="00901E5E">
        <w:rPr>
          <w:rFonts w:ascii="Tahoma" w:hAnsi="Tahoma" w:cs="Tahoma"/>
          <w:lang w:eastAsia="en-US"/>
        </w:rPr>
        <w:tab/>
      </w:r>
      <w:r w:rsidR="009D1CBB" w:rsidRPr="00901E5E">
        <w:rPr>
          <w:rFonts w:ascii="Tahoma" w:hAnsi="Tahoma" w:cs="Tahoma"/>
          <w:lang w:eastAsia="en-US"/>
        </w:rPr>
        <w:t>Supply chain management processes</w:t>
      </w:r>
      <w:r w:rsidR="00747580">
        <w:rPr>
          <w:rFonts w:ascii="Tahoma" w:hAnsi="Tahoma" w:cs="Tahoma"/>
          <w:lang w:eastAsia="en-US"/>
        </w:rPr>
        <w:t xml:space="preserve"> </w:t>
      </w:r>
      <w:r w:rsidR="008C6C76">
        <w:rPr>
          <w:rFonts w:ascii="Tahoma" w:hAnsi="Tahoma" w:cs="Tahoma"/>
          <w:lang w:eastAsia="en-US"/>
        </w:rPr>
        <w:t xml:space="preserve">and selected case study </w:t>
      </w:r>
      <w:r w:rsidR="00FF32B0">
        <w:rPr>
          <w:rFonts w:ascii="Tahoma" w:hAnsi="Tahoma" w:cs="Tahoma"/>
          <w:lang w:eastAsia="en-US"/>
        </w:rPr>
        <w:t xml:space="preserve">Presentations of </w:t>
      </w:r>
      <w:r w:rsidR="000613C6">
        <w:rPr>
          <w:rFonts w:ascii="Tahoma" w:hAnsi="Tahoma" w:cs="Tahoma"/>
          <w:lang w:eastAsia="en-US"/>
        </w:rPr>
        <w:t xml:space="preserve">existing </w:t>
      </w:r>
      <w:r w:rsidR="00FF32B0">
        <w:rPr>
          <w:rFonts w:ascii="Tahoma" w:hAnsi="Tahoma" w:cs="Tahoma"/>
          <w:lang w:eastAsia="en-US"/>
        </w:rPr>
        <w:t>processes</w:t>
      </w:r>
    </w:p>
    <w:p w14:paraId="4D40D5DA" w14:textId="5C38B300" w:rsidR="00F6373E" w:rsidRDefault="000D03DF" w:rsidP="00747580">
      <w:pPr>
        <w:bidi w:val="0"/>
        <w:spacing w:line="360" w:lineRule="auto"/>
        <w:rPr>
          <w:rFonts w:ascii="Tahoma" w:hAnsi="Tahoma" w:cs="Tahoma"/>
          <w:lang w:eastAsia="en-US"/>
        </w:rPr>
      </w:pPr>
      <w:r w:rsidRPr="00901E5E">
        <w:rPr>
          <w:rFonts w:ascii="Tahoma" w:hAnsi="Tahoma" w:cs="Tahoma"/>
          <w:b/>
          <w:lang w:eastAsia="en-US"/>
        </w:rPr>
        <w:t>Lesson 6</w:t>
      </w:r>
      <w:r w:rsidR="009523DE">
        <w:rPr>
          <w:rFonts w:ascii="Tahoma" w:hAnsi="Tahoma" w:cs="Tahoma"/>
          <w:b/>
          <w:lang w:eastAsia="en-US"/>
        </w:rPr>
        <w:t xml:space="preserve"> – 2</w:t>
      </w:r>
      <w:r w:rsidR="00F12F2E">
        <w:rPr>
          <w:rFonts w:ascii="Tahoma" w:hAnsi="Tahoma" w:cs="Tahoma"/>
          <w:b/>
          <w:lang w:eastAsia="en-US"/>
        </w:rPr>
        <w:t>3</w:t>
      </w:r>
      <w:r w:rsidR="009523DE">
        <w:rPr>
          <w:rFonts w:ascii="Tahoma" w:hAnsi="Tahoma" w:cs="Tahoma"/>
          <w:b/>
          <w:lang w:eastAsia="en-US"/>
        </w:rPr>
        <w:t>.6.202</w:t>
      </w:r>
      <w:r w:rsidR="00F12F2E">
        <w:rPr>
          <w:rFonts w:ascii="Tahoma" w:hAnsi="Tahoma" w:cs="Tahoma"/>
          <w:b/>
          <w:lang w:eastAsia="en-US"/>
        </w:rPr>
        <w:t>2</w:t>
      </w:r>
      <w:r w:rsidRPr="00901E5E">
        <w:rPr>
          <w:rFonts w:ascii="Tahoma" w:hAnsi="Tahoma" w:cs="Tahoma"/>
          <w:lang w:eastAsia="en-US"/>
        </w:rPr>
        <w:t xml:space="preserve"> </w:t>
      </w:r>
      <w:r w:rsidRPr="00901E5E">
        <w:rPr>
          <w:rFonts w:ascii="Tahoma" w:hAnsi="Tahoma" w:cs="Tahoma"/>
          <w:lang w:eastAsia="en-US"/>
        </w:rPr>
        <w:tab/>
      </w:r>
      <w:r w:rsidR="001D7B08">
        <w:rPr>
          <w:rFonts w:ascii="Tahoma" w:hAnsi="Tahoma" w:cs="Tahoma"/>
          <w:lang w:eastAsia="en-US"/>
        </w:rPr>
        <w:t xml:space="preserve">Waste management and service systems </w:t>
      </w:r>
    </w:p>
    <w:p w14:paraId="4B58E0DD" w14:textId="20C5FC36" w:rsidR="00F6373E" w:rsidRDefault="008244CB" w:rsidP="00F6373E">
      <w:pPr>
        <w:bidi w:val="0"/>
        <w:spacing w:line="360" w:lineRule="auto"/>
        <w:rPr>
          <w:rFonts w:ascii="Tahoma" w:hAnsi="Tahoma" w:cs="Tahoma"/>
          <w:b/>
          <w:lang w:eastAsia="en-US"/>
        </w:rPr>
      </w:pPr>
      <w:r>
        <w:rPr>
          <w:rFonts w:ascii="Tahoma" w:hAnsi="Tahoma" w:cs="Tahoma"/>
          <w:lang w:eastAsia="en-US"/>
        </w:rPr>
        <w:t>Presentations of new</w:t>
      </w:r>
      <w:r w:rsidR="00F6373E">
        <w:rPr>
          <w:rFonts w:ascii="Tahoma" w:hAnsi="Tahoma" w:cs="Tahoma"/>
          <w:lang w:eastAsia="en-US"/>
        </w:rPr>
        <w:t xml:space="preserve"> processes</w:t>
      </w:r>
      <w:r w:rsidR="00F6373E" w:rsidRPr="00EA6EE2">
        <w:rPr>
          <w:rFonts w:ascii="Tahoma" w:hAnsi="Tahoma" w:cs="Tahoma"/>
          <w:b/>
          <w:lang w:eastAsia="en-US"/>
        </w:rPr>
        <w:t xml:space="preserve"> </w:t>
      </w:r>
    </w:p>
    <w:p w14:paraId="2BB761DE" w14:textId="5087B07D" w:rsidR="000D03DF" w:rsidRPr="000D03DF" w:rsidRDefault="000D03DF" w:rsidP="00F6373E">
      <w:pPr>
        <w:bidi w:val="0"/>
        <w:spacing w:line="360" w:lineRule="auto"/>
        <w:rPr>
          <w:rFonts w:ascii="Tahoma" w:hAnsi="Tahoma" w:cs="Tahoma"/>
          <w:lang w:eastAsia="en-US"/>
        </w:rPr>
      </w:pPr>
      <w:r w:rsidRPr="00EA6EE2">
        <w:rPr>
          <w:rFonts w:ascii="Tahoma" w:hAnsi="Tahoma" w:cs="Tahoma"/>
          <w:b/>
          <w:lang w:eastAsia="en-US"/>
        </w:rPr>
        <w:t>Lesson 7</w:t>
      </w:r>
      <w:r w:rsidR="009523DE">
        <w:rPr>
          <w:rFonts w:ascii="Tahoma" w:hAnsi="Tahoma" w:cs="Tahoma"/>
          <w:b/>
          <w:lang w:eastAsia="en-US"/>
        </w:rPr>
        <w:t xml:space="preserve"> – </w:t>
      </w:r>
      <w:r w:rsidR="00F12F2E">
        <w:rPr>
          <w:rFonts w:ascii="Tahoma" w:hAnsi="Tahoma" w:cs="Tahoma"/>
          <w:b/>
          <w:lang w:eastAsia="en-US"/>
        </w:rPr>
        <w:t>30</w:t>
      </w:r>
      <w:r w:rsidR="009523DE">
        <w:rPr>
          <w:rFonts w:ascii="Tahoma" w:hAnsi="Tahoma" w:cs="Tahoma"/>
          <w:b/>
          <w:lang w:eastAsia="en-US"/>
        </w:rPr>
        <w:t>.</w:t>
      </w:r>
      <w:r w:rsidR="00F12F2E">
        <w:rPr>
          <w:rFonts w:ascii="Tahoma" w:hAnsi="Tahoma" w:cs="Tahoma"/>
          <w:b/>
          <w:lang w:eastAsia="en-US"/>
        </w:rPr>
        <w:t>6</w:t>
      </w:r>
      <w:r w:rsidR="009523DE">
        <w:rPr>
          <w:rFonts w:ascii="Tahoma" w:hAnsi="Tahoma" w:cs="Tahoma"/>
          <w:b/>
          <w:lang w:eastAsia="en-US"/>
        </w:rPr>
        <w:t>.202</w:t>
      </w:r>
      <w:r w:rsidR="00F12F2E">
        <w:rPr>
          <w:rFonts w:ascii="Tahoma" w:hAnsi="Tahoma" w:cs="Tahoma"/>
          <w:b/>
          <w:lang w:eastAsia="en-US"/>
        </w:rPr>
        <w:t>2</w:t>
      </w:r>
      <w:r w:rsidRPr="00901E5E">
        <w:rPr>
          <w:rFonts w:ascii="Tahoma" w:hAnsi="Tahoma" w:cs="Tahoma"/>
          <w:lang w:eastAsia="en-US"/>
        </w:rPr>
        <w:t xml:space="preserve"> </w:t>
      </w:r>
      <w:r w:rsidRPr="00901E5E">
        <w:rPr>
          <w:rFonts w:ascii="Tahoma" w:hAnsi="Tahoma" w:cs="Tahoma"/>
          <w:lang w:eastAsia="en-US"/>
        </w:rPr>
        <w:tab/>
      </w:r>
      <w:r w:rsidR="00747580">
        <w:rPr>
          <w:rFonts w:ascii="Tahoma" w:hAnsi="Tahoma" w:cs="Tahoma"/>
          <w:lang w:eastAsia="en-US"/>
        </w:rPr>
        <w:t>Final process design</w:t>
      </w:r>
      <w:r w:rsidR="008244CB">
        <w:rPr>
          <w:rFonts w:ascii="Tahoma" w:hAnsi="Tahoma" w:cs="Tahoma"/>
          <w:lang w:eastAsia="en-US"/>
        </w:rPr>
        <w:t xml:space="preserve"> and summary</w:t>
      </w:r>
    </w:p>
    <w:p w14:paraId="3532447C" w14:textId="0E0CCDBC" w:rsidR="000D03DF" w:rsidRPr="000D03DF" w:rsidRDefault="00F6373E" w:rsidP="009D1632">
      <w:pPr>
        <w:bidi w:val="0"/>
        <w:spacing w:line="360" w:lineRule="auto"/>
        <w:rPr>
          <w:rFonts w:ascii="Tahoma" w:hAnsi="Tahoma" w:cs="Tahoma"/>
          <w:lang w:eastAsia="en-US"/>
        </w:rPr>
      </w:pPr>
      <w:r>
        <w:rPr>
          <w:rFonts w:ascii="Tahoma" w:hAnsi="Tahoma" w:cs="Tahoma"/>
          <w:lang w:eastAsia="en-US"/>
        </w:rPr>
        <w:t xml:space="preserve">Presentations </w:t>
      </w:r>
      <w:r w:rsidR="008244CB">
        <w:rPr>
          <w:rFonts w:ascii="Tahoma" w:hAnsi="Tahoma" w:cs="Tahoma"/>
          <w:lang w:eastAsia="en-US"/>
        </w:rPr>
        <w:t>of new processes</w:t>
      </w:r>
    </w:p>
    <w:p w14:paraId="3CBBAE96" w14:textId="49AC62D5" w:rsidR="00BE0ECD" w:rsidRDefault="00BE0ECD" w:rsidP="00BE0ECD">
      <w:pPr>
        <w:bidi w:val="0"/>
        <w:rPr>
          <w:rFonts w:ascii="Helvetica" w:hAnsi="Helvetica" w:cs="Helvetica"/>
          <w:b/>
          <w:bCs/>
          <w:color w:val="FF0000"/>
          <w:sz w:val="28"/>
          <w:szCs w:val="28"/>
          <w:lang w:val="en"/>
        </w:rPr>
      </w:pPr>
      <w:r w:rsidRPr="00747580">
        <w:rPr>
          <w:rFonts w:ascii="Helvetica" w:hAnsi="Helvetica" w:cs="Helvetica"/>
          <w:b/>
          <w:bCs/>
          <w:color w:val="FF0000"/>
          <w:sz w:val="28"/>
          <w:szCs w:val="28"/>
          <w:lang w:val="en"/>
        </w:rPr>
        <w:lastRenderedPageBreak/>
        <w:t>Assignments</w:t>
      </w:r>
    </w:p>
    <w:p w14:paraId="755867C2" w14:textId="5B916A45" w:rsidR="00BF3AB7" w:rsidRDefault="00BF3AB7" w:rsidP="00BF3AB7">
      <w:pPr>
        <w:bidi w:val="0"/>
        <w:rPr>
          <w:rFonts w:ascii="Helvetica" w:hAnsi="Helvetica" w:cs="Helvetica"/>
          <w:b/>
          <w:bCs/>
          <w:color w:val="FF0000"/>
          <w:sz w:val="28"/>
          <w:szCs w:val="28"/>
          <w:lang w:val="en"/>
        </w:rPr>
      </w:pPr>
    </w:p>
    <w:p w14:paraId="206AC565" w14:textId="58BB0879" w:rsidR="00BF3AB7" w:rsidRDefault="00BF3AB7" w:rsidP="00BF3AB7">
      <w:pPr>
        <w:bidi w:val="0"/>
        <w:rPr>
          <w:rFonts w:ascii="Helvetica" w:hAnsi="Helvetica" w:cs="Helvetica"/>
          <w:b/>
          <w:bCs/>
          <w:color w:val="FF0000"/>
          <w:sz w:val="28"/>
          <w:szCs w:val="28"/>
          <w:lang w:val="en"/>
        </w:rPr>
      </w:pPr>
      <w:r>
        <w:rPr>
          <w:rFonts w:ascii="Helvetica" w:hAnsi="Helvetica" w:cs="Helvetica"/>
          <w:b/>
          <w:bCs/>
          <w:color w:val="FF0000"/>
          <w:sz w:val="28"/>
          <w:szCs w:val="28"/>
          <w:lang w:val="en"/>
        </w:rPr>
        <w:t xml:space="preserve">Case study analysis </w:t>
      </w:r>
    </w:p>
    <w:p w14:paraId="1A40E9B8" w14:textId="77777777" w:rsidR="00BF3AB7" w:rsidRPr="00BF3AB7" w:rsidRDefault="00BF3AB7" w:rsidP="00BF3AB7">
      <w:pPr>
        <w:bidi w:val="0"/>
        <w:rPr>
          <w:rFonts w:ascii="Helvetica" w:hAnsi="Helvetica" w:cs="Helvetica"/>
          <w:b/>
          <w:bCs/>
          <w:color w:val="FF0000"/>
          <w:sz w:val="28"/>
          <w:szCs w:val="28"/>
          <w:lang w:val="en"/>
        </w:rPr>
      </w:pPr>
    </w:p>
    <w:p w14:paraId="2448EAC4" w14:textId="23CDCC1D" w:rsidR="00BF3AB7" w:rsidRPr="0076314C" w:rsidRDefault="00B813EE" w:rsidP="00BF3AB7">
      <w:pPr>
        <w:shd w:val="clear" w:color="auto" w:fill="FFFFFF"/>
        <w:bidi w:val="0"/>
        <w:spacing w:after="150" w:line="360" w:lineRule="auto"/>
        <w:rPr>
          <w:rFonts w:ascii="Helvetica" w:hAnsi="Helvetica" w:cs="Helvetica"/>
          <w:b/>
          <w:bCs/>
          <w:color w:val="333333"/>
          <w:lang w:val="en"/>
        </w:rPr>
      </w:pPr>
      <w:r>
        <w:rPr>
          <w:rFonts w:ascii="Helvetica" w:hAnsi="Helvetica" w:cs="Helvetica"/>
          <w:color w:val="333333"/>
          <w:lang w:val="en"/>
        </w:rPr>
        <w:t xml:space="preserve">Each team of </w:t>
      </w:r>
      <w:r w:rsidR="00201ADC">
        <w:rPr>
          <w:rFonts w:ascii="Helvetica" w:hAnsi="Helvetica" w:cs="Helvetica"/>
          <w:color w:val="333333"/>
          <w:lang w:val="en"/>
        </w:rPr>
        <w:t>5</w:t>
      </w:r>
      <w:r w:rsidR="00BF3AB7">
        <w:rPr>
          <w:rFonts w:ascii="Helvetica" w:hAnsi="Helvetica" w:cs="Helvetica"/>
          <w:color w:val="333333"/>
          <w:lang w:val="en"/>
        </w:rPr>
        <w:t xml:space="preserve"> students will submit</w:t>
      </w:r>
      <w:r w:rsidR="00E77C6F">
        <w:rPr>
          <w:rFonts w:ascii="Helvetica" w:hAnsi="Helvetica" w:cs="Helvetica"/>
          <w:color w:val="333333"/>
          <w:lang w:val="en"/>
        </w:rPr>
        <w:t xml:space="preserve"> an analysis</w:t>
      </w:r>
      <w:r w:rsidR="00B95A46">
        <w:rPr>
          <w:rFonts w:ascii="Helvetica" w:hAnsi="Helvetica" w:cs="Helvetica"/>
          <w:color w:val="333333"/>
          <w:lang w:val="en"/>
        </w:rPr>
        <w:t xml:space="preserve"> (1-2 pages)</w:t>
      </w:r>
      <w:r w:rsidR="00E77C6F">
        <w:rPr>
          <w:rFonts w:ascii="Helvetica" w:hAnsi="Helvetica" w:cs="Helvetica"/>
          <w:color w:val="333333"/>
          <w:lang w:val="en"/>
        </w:rPr>
        <w:t xml:space="preserve"> that will be based on a case study that will published after lesson 4. Submission due date is before lesson 5 (midnight)</w:t>
      </w:r>
      <w:r w:rsidR="000F5664">
        <w:rPr>
          <w:rFonts w:ascii="Helvetica" w:hAnsi="Helvetica" w:cs="Helvetica"/>
          <w:color w:val="333333"/>
          <w:lang w:val="en"/>
        </w:rPr>
        <w:t xml:space="preserve"> </w:t>
      </w:r>
    </w:p>
    <w:p w14:paraId="632DE7FB" w14:textId="7717F712" w:rsidR="00E77C6F" w:rsidRPr="00F41375" w:rsidRDefault="00E77C6F" w:rsidP="00E77C6F">
      <w:pPr>
        <w:shd w:val="clear" w:color="auto" w:fill="FFFFFF"/>
        <w:bidi w:val="0"/>
        <w:spacing w:after="150" w:line="300" w:lineRule="atLeast"/>
        <w:rPr>
          <w:rFonts w:ascii="Helvetica" w:hAnsi="Helvetica" w:cs="Helvetica"/>
          <w:color w:val="333333"/>
          <w:lang w:val="en"/>
        </w:rPr>
      </w:pPr>
      <w:r>
        <w:rPr>
          <w:rFonts w:ascii="Helvetica" w:hAnsi="Helvetica" w:cs="Helvetica"/>
          <w:color w:val="333333"/>
          <w:lang w:val="en"/>
        </w:rPr>
        <w:t xml:space="preserve">The grade for this submission </w:t>
      </w:r>
      <w:r>
        <w:rPr>
          <w:rFonts w:ascii="Helvetica" w:hAnsi="Helvetica" w:cs="Helvetica"/>
          <w:b/>
          <w:bCs/>
          <w:color w:val="333333"/>
          <w:lang w:val="en"/>
        </w:rPr>
        <w:t>will be</w:t>
      </w:r>
      <w:r w:rsidR="008244CB">
        <w:rPr>
          <w:rFonts w:ascii="Helvetica" w:hAnsi="Helvetica" w:cs="Helvetica"/>
          <w:b/>
          <w:bCs/>
          <w:color w:val="333333"/>
          <w:lang w:val="en"/>
        </w:rPr>
        <w:t xml:space="preserve"> 12.5</w:t>
      </w:r>
      <w:r w:rsidRPr="009D1632">
        <w:rPr>
          <w:rFonts w:ascii="Helvetica" w:hAnsi="Helvetica" w:cs="Helvetica"/>
          <w:b/>
          <w:bCs/>
          <w:color w:val="333333"/>
          <w:lang w:val="en"/>
        </w:rPr>
        <w:t>%</w:t>
      </w:r>
      <w:r>
        <w:rPr>
          <w:rFonts w:ascii="Helvetica" w:hAnsi="Helvetica" w:cs="Helvetica"/>
          <w:color w:val="333333"/>
          <w:lang w:val="en"/>
        </w:rPr>
        <w:t xml:space="preserve"> of the final grade.</w:t>
      </w:r>
    </w:p>
    <w:p w14:paraId="14A744EE" w14:textId="3062365A" w:rsidR="00BF3AB7" w:rsidRPr="00747580" w:rsidRDefault="00BF3AB7" w:rsidP="00BF3AB7">
      <w:pPr>
        <w:bidi w:val="0"/>
        <w:rPr>
          <w:rFonts w:ascii="Helvetica" w:hAnsi="Helvetica" w:cs="Helvetica"/>
          <w:b/>
          <w:bCs/>
          <w:color w:val="FF0000"/>
          <w:sz w:val="28"/>
          <w:szCs w:val="28"/>
          <w:lang w:val="en"/>
        </w:rPr>
      </w:pPr>
    </w:p>
    <w:p w14:paraId="447E0478" w14:textId="65677E66" w:rsidR="00BE0ECD" w:rsidRPr="00BE0ECD" w:rsidRDefault="009D1632" w:rsidP="009D1632">
      <w:pPr>
        <w:shd w:val="clear" w:color="auto" w:fill="FFFFFF"/>
        <w:bidi w:val="0"/>
        <w:spacing w:after="150" w:line="300" w:lineRule="atLeast"/>
        <w:rPr>
          <w:rFonts w:ascii="Helvetica" w:hAnsi="Helvetica" w:cs="Helvetica"/>
          <w:b/>
          <w:bCs/>
          <w:color w:val="FF0000"/>
          <w:sz w:val="28"/>
          <w:szCs w:val="28"/>
          <w:lang w:val="en"/>
        </w:rPr>
      </w:pPr>
      <w:r>
        <w:rPr>
          <w:rFonts w:ascii="Helvetica" w:hAnsi="Helvetica" w:cs="Helvetica"/>
          <w:b/>
          <w:bCs/>
          <w:color w:val="FF0000"/>
          <w:sz w:val="28"/>
          <w:szCs w:val="28"/>
          <w:lang w:val="en"/>
        </w:rPr>
        <w:t>“</w:t>
      </w:r>
      <w:r w:rsidR="000613C6">
        <w:rPr>
          <w:rFonts w:ascii="Helvetica" w:hAnsi="Helvetica" w:cs="Helvetica"/>
          <w:b/>
          <w:bCs/>
          <w:color w:val="FF0000"/>
          <w:sz w:val="28"/>
          <w:szCs w:val="28"/>
          <w:lang w:val="en"/>
        </w:rPr>
        <w:t>Existing</w:t>
      </w:r>
      <w:r w:rsidR="000613C6" w:rsidRPr="00BE0ECD">
        <w:rPr>
          <w:rFonts w:ascii="Helvetica" w:hAnsi="Helvetica" w:cs="Helvetica"/>
          <w:b/>
          <w:bCs/>
          <w:color w:val="FF0000"/>
          <w:sz w:val="28"/>
          <w:szCs w:val="28"/>
          <w:lang w:val="en"/>
        </w:rPr>
        <w:t xml:space="preserve"> </w:t>
      </w:r>
      <w:r w:rsidR="00BE0ECD" w:rsidRPr="00BE0ECD">
        <w:rPr>
          <w:rFonts w:ascii="Helvetica" w:hAnsi="Helvetica" w:cs="Helvetica"/>
          <w:b/>
          <w:bCs/>
          <w:color w:val="FF0000"/>
          <w:sz w:val="28"/>
          <w:szCs w:val="28"/>
          <w:lang w:val="en"/>
        </w:rPr>
        <w:t>process</w:t>
      </w:r>
      <w:r w:rsidR="00BE0ECD" w:rsidRPr="003222E9">
        <w:rPr>
          <w:rFonts w:ascii="Helvetica" w:hAnsi="Helvetica" w:cs="Helvetica"/>
          <w:b/>
          <w:bCs/>
          <w:color w:val="FF0000"/>
          <w:sz w:val="28"/>
          <w:szCs w:val="28"/>
          <w:lang w:val="en"/>
        </w:rPr>
        <w:t>“</w:t>
      </w:r>
      <w:r w:rsidR="00311786">
        <w:rPr>
          <w:rFonts w:ascii="Helvetica" w:hAnsi="Helvetica" w:cs="Helvetica"/>
          <w:b/>
          <w:bCs/>
          <w:color w:val="FF0000"/>
          <w:sz w:val="28"/>
          <w:szCs w:val="28"/>
          <w:lang w:val="en"/>
        </w:rPr>
        <w:t xml:space="preserve"> </w:t>
      </w:r>
      <w:r w:rsidR="00BE0ECD" w:rsidRPr="003222E9">
        <w:rPr>
          <w:rFonts w:ascii="Helvetica" w:hAnsi="Helvetica" w:cs="Helvetica"/>
          <w:b/>
          <w:bCs/>
          <w:color w:val="FF0000"/>
          <w:sz w:val="28"/>
          <w:szCs w:val="28"/>
          <w:lang w:val="en"/>
        </w:rPr>
        <w:t xml:space="preserve">presentation </w:t>
      </w:r>
    </w:p>
    <w:p w14:paraId="221F1807" w14:textId="1D797B5E" w:rsidR="0076314C" w:rsidRPr="0076314C" w:rsidRDefault="0076314C" w:rsidP="0076314C">
      <w:pPr>
        <w:shd w:val="clear" w:color="auto" w:fill="FFFFFF"/>
        <w:bidi w:val="0"/>
        <w:spacing w:after="150" w:line="360" w:lineRule="auto"/>
        <w:rPr>
          <w:rFonts w:ascii="Helvetica" w:hAnsi="Helvetica" w:cs="Helvetica"/>
          <w:b/>
          <w:bCs/>
          <w:color w:val="333333"/>
          <w:lang w:val="en"/>
        </w:rPr>
      </w:pPr>
      <w:r>
        <w:rPr>
          <w:rFonts w:ascii="Helvetica" w:hAnsi="Helvetica" w:cs="Helvetica"/>
          <w:color w:val="333333"/>
          <w:lang w:val="en"/>
        </w:rPr>
        <w:t xml:space="preserve">Each </w:t>
      </w:r>
      <w:r w:rsidR="00B813EE">
        <w:rPr>
          <w:rFonts w:ascii="Helvetica" w:hAnsi="Helvetica" w:cs="Helvetica"/>
          <w:color w:val="333333"/>
          <w:lang w:val="en"/>
        </w:rPr>
        <w:t xml:space="preserve">team of </w:t>
      </w:r>
      <w:r w:rsidR="008244CB">
        <w:rPr>
          <w:rFonts w:ascii="Helvetica" w:hAnsi="Helvetica" w:cs="Helvetica"/>
          <w:color w:val="333333"/>
          <w:lang w:val="en"/>
        </w:rPr>
        <w:t>5</w:t>
      </w:r>
      <w:r>
        <w:rPr>
          <w:rFonts w:ascii="Helvetica" w:hAnsi="Helvetica" w:cs="Helvetica"/>
          <w:color w:val="333333"/>
          <w:lang w:val="en"/>
        </w:rPr>
        <w:t xml:space="preserve"> students will select a process.</w:t>
      </w:r>
      <w:r w:rsidRPr="00F41375">
        <w:rPr>
          <w:rFonts w:ascii="Helvetica" w:hAnsi="Helvetica" w:cs="Helvetica"/>
          <w:color w:val="333333"/>
          <w:lang w:val="en"/>
        </w:rPr>
        <w:t xml:space="preserve"> </w:t>
      </w:r>
    </w:p>
    <w:p w14:paraId="317E3774" w14:textId="2FE9FE69" w:rsidR="000613C6" w:rsidRDefault="008244CB" w:rsidP="0076314C">
      <w:pPr>
        <w:shd w:val="clear" w:color="auto" w:fill="FFFFFF"/>
        <w:bidi w:val="0"/>
        <w:spacing w:after="150" w:line="300" w:lineRule="atLeast"/>
        <w:rPr>
          <w:rFonts w:ascii="Helvetica" w:hAnsi="Helvetica" w:cs="Helvetica"/>
          <w:color w:val="333333"/>
          <w:lang w:val="en"/>
        </w:rPr>
      </w:pPr>
      <w:r>
        <w:rPr>
          <w:rFonts w:ascii="Helvetica" w:hAnsi="Helvetica" w:cs="Helvetica"/>
          <w:color w:val="333333"/>
        </w:rPr>
        <w:t>S</w:t>
      </w:r>
      <w:r w:rsidR="00D631ED">
        <w:rPr>
          <w:rFonts w:ascii="Helvetica" w:hAnsi="Helvetica" w:cs="Helvetica"/>
          <w:color w:val="333333"/>
        </w:rPr>
        <w:t xml:space="preserve">tudents </w:t>
      </w:r>
      <w:r w:rsidR="00311786">
        <w:rPr>
          <w:rFonts w:ascii="Helvetica" w:hAnsi="Helvetica" w:cs="Helvetica"/>
          <w:color w:val="333333"/>
        </w:rPr>
        <w:t>will</w:t>
      </w:r>
      <w:r w:rsidR="00BE0ECD" w:rsidRPr="00F41375">
        <w:rPr>
          <w:rFonts w:ascii="Helvetica" w:hAnsi="Helvetica" w:cs="Helvetica"/>
          <w:color w:val="333333"/>
          <w:lang w:val="en"/>
        </w:rPr>
        <w:t xml:space="preserve"> select a </w:t>
      </w:r>
      <w:r w:rsidR="00A2678B">
        <w:rPr>
          <w:rFonts w:ascii="Helvetica" w:hAnsi="Helvetica" w:cs="Helvetica"/>
          <w:color w:val="333333"/>
          <w:lang w:val="en"/>
        </w:rPr>
        <w:t xml:space="preserve">process that they </w:t>
      </w:r>
      <w:r w:rsidR="000613C6">
        <w:rPr>
          <w:rFonts w:ascii="Helvetica" w:hAnsi="Helvetica" w:cs="Helvetica"/>
          <w:color w:val="333333"/>
          <w:lang w:val="en"/>
        </w:rPr>
        <w:t>are familiar with</w:t>
      </w:r>
      <w:r w:rsidR="009D1632">
        <w:rPr>
          <w:rFonts w:ascii="Helvetica" w:hAnsi="Helvetica" w:cs="Helvetica"/>
          <w:color w:val="333333"/>
          <w:lang w:val="en"/>
        </w:rPr>
        <w:t xml:space="preserve"> and present it to the class</w:t>
      </w:r>
      <w:r w:rsidR="00BE0ECD" w:rsidRPr="00F41375">
        <w:rPr>
          <w:rFonts w:ascii="Helvetica" w:hAnsi="Helvetica" w:cs="Helvetica"/>
          <w:color w:val="333333"/>
          <w:lang w:val="en"/>
        </w:rPr>
        <w:t xml:space="preserve">. </w:t>
      </w:r>
      <w:r w:rsidR="000613C6">
        <w:rPr>
          <w:rFonts w:ascii="Helvetica" w:hAnsi="Helvetica" w:cs="Helvetica"/>
          <w:color w:val="333333"/>
          <w:lang w:val="en"/>
        </w:rPr>
        <w:t xml:space="preserve">The </w:t>
      </w:r>
      <w:r w:rsidR="000613C6" w:rsidRPr="00F41375">
        <w:rPr>
          <w:rFonts w:ascii="Helvetica" w:hAnsi="Helvetica" w:cs="Helvetica"/>
          <w:color w:val="333333"/>
          <w:lang w:val="en"/>
        </w:rPr>
        <w:t xml:space="preserve">case will </w:t>
      </w:r>
      <w:r w:rsidR="000613C6">
        <w:rPr>
          <w:rFonts w:ascii="Helvetica" w:hAnsi="Helvetica" w:cs="Helvetica"/>
          <w:color w:val="333333"/>
          <w:lang w:val="en"/>
        </w:rPr>
        <w:t>be presented</w:t>
      </w:r>
      <w:r w:rsidR="000613C6" w:rsidRPr="00F41375">
        <w:rPr>
          <w:rFonts w:ascii="Helvetica" w:hAnsi="Helvetica" w:cs="Helvetica"/>
          <w:color w:val="333333"/>
          <w:lang w:val="en"/>
        </w:rPr>
        <w:t xml:space="preserve"> </w:t>
      </w:r>
      <w:r w:rsidR="000613C6" w:rsidRPr="00F6373E">
        <w:rPr>
          <w:rFonts w:ascii="Helvetica" w:hAnsi="Helvetica" w:cs="Helvetica"/>
          <w:b/>
          <w:bCs/>
          <w:color w:val="333333"/>
          <w:lang w:val="en"/>
        </w:rPr>
        <w:t xml:space="preserve">in </w:t>
      </w:r>
      <w:r w:rsidR="00181A62">
        <w:rPr>
          <w:rFonts w:ascii="Helvetica" w:hAnsi="Helvetica" w:cs="Helvetica"/>
          <w:b/>
          <w:bCs/>
          <w:color w:val="333333"/>
          <w:lang w:val="en"/>
        </w:rPr>
        <w:t>15</w:t>
      </w:r>
      <w:r w:rsidR="000613C6" w:rsidRPr="00F6373E">
        <w:rPr>
          <w:rFonts w:ascii="Helvetica" w:hAnsi="Helvetica" w:cs="Helvetica"/>
          <w:b/>
          <w:bCs/>
          <w:color w:val="333333"/>
          <w:lang w:val="en"/>
        </w:rPr>
        <w:t xml:space="preserve"> minutes</w:t>
      </w:r>
      <w:r w:rsidR="000613C6" w:rsidRPr="00F41375">
        <w:rPr>
          <w:rFonts w:ascii="Helvetica" w:hAnsi="Helvetica" w:cs="Helvetica"/>
          <w:color w:val="333333"/>
          <w:lang w:val="en"/>
        </w:rPr>
        <w:t xml:space="preserve">. </w:t>
      </w:r>
      <w:r w:rsidR="00BE0ECD" w:rsidRPr="00F41375">
        <w:rPr>
          <w:rFonts w:ascii="Helvetica" w:hAnsi="Helvetica" w:cs="Helvetica"/>
          <w:color w:val="333333"/>
          <w:lang w:val="en"/>
        </w:rPr>
        <w:t xml:space="preserve">The presentation will focus on the </w:t>
      </w:r>
      <w:r w:rsidR="00F6373E">
        <w:rPr>
          <w:rFonts w:ascii="Helvetica" w:hAnsi="Helvetica" w:cs="Helvetica"/>
          <w:color w:val="333333"/>
          <w:lang w:val="en"/>
        </w:rPr>
        <w:t>process</w:t>
      </w:r>
      <w:r w:rsidR="00BE0ECD" w:rsidRPr="00F41375">
        <w:rPr>
          <w:rFonts w:ascii="Helvetica" w:hAnsi="Helvetica" w:cs="Helvetica"/>
          <w:color w:val="333333"/>
          <w:lang w:val="en"/>
        </w:rPr>
        <w:t xml:space="preserve"> </w:t>
      </w:r>
      <w:r w:rsidR="00D631ED">
        <w:rPr>
          <w:rFonts w:ascii="Helvetica" w:hAnsi="Helvetica" w:cs="Helvetica"/>
          <w:color w:val="333333"/>
          <w:lang w:val="en"/>
        </w:rPr>
        <w:t xml:space="preserve">and </w:t>
      </w:r>
      <w:r w:rsidR="00BE0ECD" w:rsidRPr="00F41375">
        <w:rPr>
          <w:rFonts w:ascii="Helvetica" w:hAnsi="Helvetica" w:cs="Helvetica"/>
          <w:color w:val="333333"/>
          <w:lang w:val="en"/>
        </w:rPr>
        <w:t xml:space="preserve">on what could have been done to </w:t>
      </w:r>
      <w:r w:rsidR="00A2678B">
        <w:rPr>
          <w:rFonts w:ascii="Helvetica" w:hAnsi="Helvetica" w:cs="Helvetica"/>
          <w:color w:val="333333"/>
          <w:lang w:val="en"/>
        </w:rPr>
        <w:t>improve the process</w:t>
      </w:r>
      <w:r w:rsidR="00BE0ECD" w:rsidRPr="00F41375">
        <w:rPr>
          <w:rFonts w:ascii="Helvetica" w:hAnsi="Helvetica" w:cs="Helvetica"/>
          <w:color w:val="333333"/>
          <w:lang w:val="en"/>
        </w:rPr>
        <w:t>.</w:t>
      </w:r>
      <w:r w:rsidR="002D4081">
        <w:rPr>
          <w:rFonts w:ascii="Helvetica" w:hAnsi="Helvetica" w:cs="Helvetica"/>
          <w:color w:val="333333"/>
          <w:lang w:val="en"/>
        </w:rPr>
        <w:t xml:space="preserve"> </w:t>
      </w:r>
    </w:p>
    <w:p w14:paraId="52221809" w14:textId="607D3D03" w:rsidR="00D631ED" w:rsidRDefault="003A73C5" w:rsidP="009D1632">
      <w:pPr>
        <w:shd w:val="clear" w:color="auto" w:fill="FFFFFF"/>
        <w:bidi w:val="0"/>
        <w:spacing w:after="150" w:line="300" w:lineRule="atLeast"/>
        <w:rPr>
          <w:rFonts w:ascii="Tahoma" w:hAnsi="Tahoma" w:cs="Tahoma"/>
          <w:lang w:eastAsia="en-US"/>
        </w:rPr>
      </w:pPr>
      <w:r>
        <w:rPr>
          <w:rFonts w:ascii="Helvetica" w:hAnsi="Helvetica" w:cs="Helvetica"/>
          <w:color w:val="333333"/>
          <w:lang w:val="en"/>
        </w:rPr>
        <w:t>P</w:t>
      </w:r>
      <w:r w:rsidR="00D631ED">
        <w:rPr>
          <w:rFonts w:ascii="Helvetica" w:hAnsi="Helvetica" w:cs="Helvetica"/>
          <w:color w:val="333333"/>
          <w:lang w:val="en"/>
        </w:rPr>
        <w:t>resentations are possible</w:t>
      </w:r>
      <w:r w:rsidR="008244CB">
        <w:rPr>
          <w:rFonts w:ascii="Helvetica" w:hAnsi="Helvetica" w:cs="Helvetica"/>
          <w:color w:val="333333"/>
          <w:lang w:val="en"/>
        </w:rPr>
        <w:t xml:space="preserve"> each week from week 2 to week 5</w:t>
      </w:r>
      <w:r w:rsidR="00D631ED">
        <w:rPr>
          <w:rFonts w:ascii="Helvetica" w:hAnsi="Helvetica" w:cs="Helvetica"/>
          <w:color w:val="333333"/>
          <w:lang w:val="en"/>
        </w:rPr>
        <w:t xml:space="preserve">. Students can register for presentation by </w:t>
      </w:r>
      <w:r w:rsidR="0076314C">
        <w:rPr>
          <w:rFonts w:ascii="Helvetica" w:hAnsi="Helvetica" w:cs="Helvetica"/>
          <w:color w:val="333333"/>
          <w:lang w:val="en"/>
        </w:rPr>
        <w:t>link that will be available on Moodle.</w:t>
      </w:r>
      <w:r w:rsidR="00E77C8D">
        <w:rPr>
          <w:rFonts w:ascii="Tahoma" w:hAnsi="Tahoma" w:cs="Tahoma"/>
          <w:lang w:eastAsia="en-US"/>
        </w:rPr>
        <w:t xml:space="preserve"> There will be a limited number of presentations slot every week. </w:t>
      </w:r>
    </w:p>
    <w:p w14:paraId="702577B6" w14:textId="08DA5EEB" w:rsidR="005C5D3D" w:rsidRPr="00F41375" w:rsidRDefault="00D631ED" w:rsidP="005C5D3D">
      <w:pPr>
        <w:shd w:val="clear" w:color="auto" w:fill="FFFFFF"/>
        <w:bidi w:val="0"/>
        <w:spacing w:after="150" w:line="300" w:lineRule="atLeast"/>
        <w:rPr>
          <w:rFonts w:ascii="Helvetica" w:hAnsi="Helvetica" w:cs="Helvetica"/>
          <w:color w:val="333333"/>
          <w:lang w:val="en"/>
        </w:rPr>
      </w:pPr>
      <w:r>
        <w:rPr>
          <w:rFonts w:ascii="Helvetica" w:hAnsi="Helvetica" w:cs="Helvetica"/>
          <w:color w:val="333333"/>
          <w:lang w:val="en"/>
        </w:rPr>
        <w:t xml:space="preserve">The grade of </w:t>
      </w:r>
      <w:r w:rsidR="00BF3AB7">
        <w:rPr>
          <w:rFonts w:ascii="Helvetica" w:hAnsi="Helvetica" w:cs="Helvetica"/>
          <w:color w:val="333333"/>
          <w:lang w:val="en"/>
        </w:rPr>
        <w:t>this</w:t>
      </w:r>
      <w:r>
        <w:rPr>
          <w:rFonts w:ascii="Helvetica" w:hAnsi="Helvetica" w:cs="Helvetica"/>
          <w:color w:val="333333"/>
          <w:lang w:val="en"/>
        </w:rPr>
        <w:t xml:space="preserve"> presentation </w:t>
      </w:r>
      <w:r w:rsidR="00BF3AB7">
        <w:rPr>
          <w:rFonts w:ascii="Helvetica" w:hAnsi="Helvetica" w:cs="Helvetica"/>
          <w:b/>
          <w:bCs/>
          <w:color w:val="333333"/>
          <w:lang w:val="en"/>
        </w:rPr>
        <w:t>will be</w:t>
      </w:r>
      <w:r w:rsidR="008244CB">
        <w:rPr>
          <w:rFonts w:ascii="Helvetica" w:hAnsi="Helvetica" w:cs="Helvetica"/>
          <w:b/>
          <w:bCs/>
          <w:color w:val="333333"/>
          <w:lang w:val="en"/>
        </w:rPr>
        <w:t xml:space="preserve"> 12.5</w:t>
      </w:r>
      <w:r w:rsidRPr="009D1632">
        <w:rPr>
          <w:rFonts w:ascii="Helvetica" w:hAnsi="Helvetica" w:cs="Helvetica"/>
          <w:b/>
          <w:bCs/>
          <w:color w:val="333333"/>
          <w:lang w:val="en"/>
        </w:rPr>
        <w:t>%</w:t>
      </w:r>
      <w:r>
        <w:rPr>
          <w:rFonts w:ascii="Helvetica" w:hAnsi="Helvetica" w:cs="Helvetica"/>
          <w:color w:val="333333"/>
          <w:lang w:val="en"/>
        </w:rPr>
        <w:t xml:space="preserve"> </w:t>
      </w:r>
      <w:r w:rsidR="00BF3AB7">
        <w:rPr>
          <w:rFonts w:ascii="Helvetica" w:hAnsi="Helvetica" w:cs="Helvetica"/>
          <w:color w:val="333333"/>
          <w:lang w:val="en"/>
        </w:rPr>
        <w:t>of</w:t>
      </w:r>
      <w:r>
        <w:rPr>
          <w:rFonts w:ascii="Helvetica" w:hAnsi="Helvetica" w:cs="Helvetica"/>
          <w:color w:val="333333"/>
          <w:lang w:val="en"/>
        </w:rPr>
        <w:t xml:space="preserve"> the final grade</w:t>
      </w:r>
      <w:r w:rsidR="0076314C">
        <w:rPr>
          <w:rFonts w:ascii="Helvetica" w:hAnsi="Helvetica" w:cs="Helvetica"/>
          <w:color w:val="333333"/>
          <w:lang w:val="en"/>
        </w:rPr>
        <w:t>.</w:t>
      </w:r>
    </w:p>
    <w:p w14:paraId="09C4BFBA" w14:textId="6CA2517B" w:rsidR="00AF459A" w:rsidRDefault="005C5D3D" w:rsidP="00AF459A">
      <w:pPr>
        <w:shd w:val="clear" w:color="auto" w:fill="FFFFFF"/>
        <w:bidi w:val="0"/>
        <w:spacing w:after="150" w:line="300" w:lineRule="atLeast"/>
        <w:rPr>
          <w:rFonts w:ascii="Helvetica" w:hAnsi="Helvetica" w:cs="Helvetica"/>
          <w:color w:val="333333"/>
          <w:lang w:val="en"/>
        </w:rPr>
      </w:pPr>
      <w:r>
        <w:rPr>
          <w:rFonts w:ascii="Helvetica" w:hAnsi="Helvetica" w:cs="Helvetica"/>
          <w:color w:val="333333"/>
          <w:lang w:val="en"/>
        </w:rPr>
        <w:t xml:space="preserve">Part of the grade will be based on </w:t>
      </w:r>
      <w:proofErr w:type="gramStart"/>
      <w:r>
        <w:rPr>
          <w:rFonts w:ascii="Helvetica" w:hAnsi="Helvetica" w:cs="Helvetica"/>
          <w:color w:val="333333"/>
          <w:lang w:val="en"/>
        </w:rPr>
        <w:t>a feedback</w:t>
      </w:r>
      <w:proofErr w:type="gramEnd"/>
      <w:r>
        <w:rPr>
          <w:rFonts w:ascii="Helvetica" w:hAnsi="Helvetica" w:cs="Helvetica"/>
          <w:color w:val="333333"/>
          <w:lang w:val="en"/>
        </w:rPr>
        <w:t xml:space="preserve"> from the class.</w:t>
      </w:r>
      <w:r w:rsidR="00AF459A">
        <w:rPr>
          <w:rFonts w:ascii="Helvetica" w:hAnsi="Helvetica" w:cs="Helvetica"/>
          <w:color w:val="333333"/>
          <w:lang w:val="en"/>
        </w:rPr>
        <w:t xml:space="preserve"> Each student is required to evaluate </w:t>
      </w:r>
      <w:r w:rsidR="00AF459A" w:rsidRPr="00AF459A">
        <w:rPr>
          <w:rFonts w:ascii="Helvetica" w:hAnsi="Helvetica" w:cs="Helvetica"/>
          <w:b/>
          <w:bCs/>
          <w:color w:val="333333"/>
          <w:lang w:val="en"/>
        </w:rPr>
        <w:t>all</w:t>
      </w:r>
      <w:r w:rsidR="00AF459A">
        <w:rPr>
          <w:rFonts w:ascii="Helvetica" w:hAnsi="Helvetica" w:cs="Helvetica"/>
          <w:color w:val="333333"/>
          <w:lang w:val="en"/>
        </w:rPr>
        <w:t xml:space="preserve"> </w:t>
      </w:r>
      <w:proofErr w:type="spellStart"/>
      <w:r w:rsidR="00AF459A">
        <w:rPr>
          <w:rFonts w:ascii="Helvetica" w:hAnsi="Helvetica" w:cs="Helvetica"/>
          <w:color w:val="333333"/>
          <w:lang w:val="en"/>
        </w:rPr>
        <w:t>presentaions</w:t>
      </w:r>
      <w:proofErr w:type="spellEnd"/>
      <w:r w:rsidR="00AF459A">
        <w:rPr>
          <w:rFonts w:ascii="Helvetica" w:hAnsi="Helvetica" w:cs="Helvetica"/>
          <w:color w:val="333333"/>
          <w:lang w:val="en"/>
        </w:rPr>
        <w:t xml:space="preserve"> of other teams.</w:t>
      </w:r>
    </w:p>
    <w:p w14:paraId="419F613F" w14:textId="77777777" w:rsidR="00B813EE" w:rsidRDefault="00B813EE" w:rsidP="00B813EE">
      <w:pPr>
        <w:shd w:val="clear" w:color="auto" w:fill="FFFFFF"/>
        <w:bidi w:val="0"/>
        <w:spacing w:after="150" w:line="300" w:lineRule="atLeast"/>
        <w:rPr>
          <w:rFonts w:ascii="Helvetica" w:hAnsi="Helvetica" w:cs="Helvetica"/>
          <w:color w:val="333333"/>
          <w:lang w:val="en"/>
        </w:rPr>
      </w:pPr>
    </w:p>
    <w:p w14:paraId="25C6C6B9" w14:textId="57305E8A" w:rsidR="00BE0ECD" w:rsidRPr="00FF32B0" w:rsidRDefault="000613C6" w:rsidP="00FF32B0">
      <w:pPr>
        <w:bidi w:val="0"/>
        <w:rPr>
          <w:rFonts w:ascii="Helvetica" w:hAnsi="Helvetica" w:cs="Helvetica"/>
          <w:color w:val="333333"/>
          <w:lang w:val="en"/>
        </w:rPr>
      </w:pPr>
      <w:r>
        <w:rPr>
          <w:rFonts w:ascii="Helvetica" w:hAnsi="Helvetica" w:cs="Helvetica"/>
          <w:b/>
          <w:bCs/>
          <w:color w:val="FF0000"/>
          <w:sz w:val="28"/>
          <w:szCs w:val="28"/>
          <w:lang w:val="en"/>
        </w:rPr>
        <w:t xml:space="preserve">“New </w:t>
      </w:r>
      <w:r w:rsidR="00BE0ECD">
        <w:rPr>
          <w:rFonts w:ascii="Helvetica" w:hAnsi="Helvetica" w:cs="Helvetica"/>
          <w:b/>
          <w:bCs/>
          <w:color w:val="FF0000"/>
          <w:sz w:val="28"/>
          <w:szCs w:val="28"/>
          <w:lang w:val="en"/>
        </w:rPr>
        <w:t>process</w:t>
      </w:r>
      <w:r>
        <w:rPr>
          <w:rFonts w:ascii="Helvetica" w:hAnsi="Helvetica" w:cs="Helvetica"/>
          <w:b/>
          <w:bCs/>
          <w:color w:val="FF0000"/>
          <w:sz w:val="28"/>
          <w:szCs w:val="28"/>
          <w:lang w:val="en"/>
        </w:rPr>
        <w:t>”</w:t>
      </w:r>
      <w:r w:rsidR="00BE0ECD">
        <w:rPr>
          <w:rFonts w:ascii="Helvetica" w:hAnsi="Helvetica" w:cs="Helvetica"/>
          <w:b/>
          <w:bCs/>
          <w:color w:val="FF0000"/>
          <w:sz w:val="28"/>
          <w:szCs w:val="28"/>
          <w:lang w:val="en"/>
        </w:rPr>
        <w:t xml:space="preserve"> design</w:t>
      </w:r>
      <w:r w:rsidR="00BE0ECD" w:rsidRPr="00F41375">
        <w:rPr>
          <w:rFonts w:ascii="Helvetica" w:hAnsi="Helvetica" w:cs="Helvetica"/>
          <w:b/>
          <w:bCs/>
          <w:color w:val="FF0000"/>
          <w:sz w:val="28"/>
          <w:szCs w:val="28"/>
          <w:lang w:val="en"/>
        </w:rPr>
        <w:t xml:space="preserve"> final project</w:t>
      </w:r>
      <w:r w:rsidR="009D1632">
        <w:rPr>
          <w:rFonts w:ascii="Helvetica" w:hAnsi="Helvetica" w:cs="Helvetica"/>
          <w:b/>
          <w:bCs/>
          <w:color w:val="FF0000"/>
          <w:sz w:val="28"/>
          <w:szCs w:val="28"/>
          <w:lang w:val="en"/>
        </w:rPr>
        <w:t xml:space="preserve"> and presen</w:t>
      </w:r>
      <w:r w:rsidR="008B741C">
        <w:rPr>
          <w:rFonts w:ascii="Helvetica" w:hAnsi="Helvetica" w:cs="Helvetica"/>
          <w:b/>
          <w:bCs/>
          <w:color w:val="FF0000"/>
          <w:sz w:val="28"/>
          <w:szCs w:val="28"/>
          <w:lang w:val="en"/>
        </w:rPr>
        <w:t>t</w:t>
      </w:r>
      <w:r w:rsidR="009D1632">
        <w:rPr>
          <w:rFonts w:ascii="Helvetica" w:hAnsi="Helvetica" w:cs="Helvetica"/>
          <w:b/>
          <w:bCs/>
          <w:color w:val="FF0000"/>
          <w:sz w:val="28"/>
          <w:szCs w:val="28"/>
          <w:lang w:val="en"/>
        </w:rPr>
        <w:t>ation</w:t>
      </w:r>
      <w:r w:rsidR="00BE0ECD" w:rsidRPr="00F41375">
        <w:rPr>
          <w:rFonts w:ascii="Helvetica" w:hAnsi="Helvetica" w:cs="Helvetica"/>
          <w:b/>
          <w:bCs/>
          <w:color w:val="FF0000"/>
          <w:sz w:val="28"/>
          <w:szCs w:val="28"/>
          <w:lang w:val="en"/>
        </w:rPr>
        <w:t xml:space="preserve"> </w:t>
      </w:r>
    </w:p>
    <w:p w14:paraId="55C27B33" w14:textId="003783B1" w:rsidR="00BE0ECD" w:rsidRPr="008105BB" w:rsidRDefault="00BE0ECD" w:rsidP="009D1632">
      <w:pPr>
        <w:shd w:val="clear" w:color="auto" w:fill="FFFFFF"/>
        <w:bidi w:val="0"/>
        <w:spacing w:after="150" w:line="360" w:lineRule="auto"/>
        <w:rPr>
          <w:rFonts w:ascii="Helvetica" w:hAnsi="Helvetica" w:cs="Helvetica"/>
          <w:b/>
          <w:bCs/>
          <w:color w:val="333333"/>
          <w:lang w:val="en"/>
        </w:rPr>
      </w:pPr>
      <w:r>
        <w:rPr>
          <w:rFonts w:ascii="Helvetica" w:hAnsi="Helvetica" w:cs="Helvetica"/>
          <w:color w:val="333333"/>
          <w:lang w:val="en"/>
        </w:rPr>
        <w:t xml:space="preserve">Each team </w:t>
      </w:r>
      <w:r w:rsidR="00B813EE">
        <w:rPr>
          <w:rFonts w:ascii="Helvetica" w:hAnsi="Helvetica" w:cs="Helvetica"/>
          <w:color w:val="333333"/>
          <w:lang w:val="en"/>
        </w:rPr>
        <w:t xml:space="preserve">of </w:t>
      </w:r>
      <w:r w:rsidR="003A73C5">
        <w:rPr>
          <w:rFonts w:ascii="Helvetica" w:hAnsi="Helvetica" w:cs="Helvetica"/>
          <w:color w:val="333333"/>
          <w:lang w:val="en"/>
        </w:rPr>
        <w:t>5</w:t>
      </w:r>
      <w:r w:rsidR="009D1632">
        <w:rPr>
          <w:rFonts w:ascii="Helvetica" w:hAnsi="Helvetica" w:cs="Helvetica"/>
          <w:color w:val="333333"/>
          <w:lang w:val="en"/>
        </w:rPr>
        <w:t xml:space="preserve"> students </w:t>
      </w:r>
      <w:r>
        <w:rPr>
          <w:rFonts w:ascii="Helvetica" w:hAnsi="Helvetica" w:cs="Helvetica"/>
          <w:color w:val="333333"/>
          <w:lang w:val="en"/>
        </w:rPr>
        <w:t xml:space="preserve">will </w:t>
      </w:r>
      <w:r w:rsidR="00A2678B">
        <w:rPr>
          <w:rFonts w:ascii="Helvetica" w:hAnsi="Helvetica" w:cs="Helvetica"/>
          <w:color w:val="333333"/>
          <w:lang w:val="en"/>
        </w:rPr>
        <w:t xml:space="preserve">design </w:t>
      </w:r>
      <w:r w:rsidR="000613C6">
        <w:rPr>
          <w:rFonts w:ascii="Helvetica" w:hAnsi="Helvetica" w:cs="Helvetica"/>
          <w:color w:val="333333"/>
          <w:lang w:val="en"/>
        </w:rPr>
        <w:t xml:space="preserve">a process </w:t>
      </w:r>
      <w:r w:rsidR="00A2678B">
        <w:rPr>
          <w:rFonts w:ascii="Helvetica" w:hAnsi="Helvetica" w:cs="Helvetica"/>
          <w:color w:val="333333"/>
          <w:lang w:val="en"/>
        </w:rPr>
        <w:t>from scratch</w:t>
      </w:r>
      <w:r>
        <w:rPr>
          <w:rFonts w:ascii="Helvetica" w:hAnsi="Helvetica" w:cs="Helvetica"/>
          <w:color w:val="333333"/>
          <w:lang w:val="en"/>
        </w:rPr>
        <w:t>.</w:t>
      </w:r>
      <w:r w:rsidRPr="00F41375">
        <w:rPr>
          <w:rFonts w:ascii="Helvetica" w:hAnsi="Helvetica" w:cs="Helvetica"/>
          <w:color w:val="333333"/>
          <w:lang w:val="en"/>
        </w:rPr>
        <w:t xml:space="preserve"> </w:t>
      </w:r>
    </w:p>
    <w:p w14:paraId="147C7F41" w14:textId="0571403B" w:rsidR="00B813EE" w:rsidRPr="005C5D3D" w:rsidRDefault="00B813EE" w:rsidP="00B813EE">
      <w:pPr>
        <w:shd w:val="clear" w:color="auto" w:fill="FFFFFF"/>
        <w:bidi w:val="0"/>
        <w:spacing w:after="150" w:line="360" w:lineRule="auto"/>
        <w:rPr>
          <w:rFonts w:ascii="Helvetica" w:hAnsi="Helvetica" w:cs="Helvetica"/>
          <w:color w:val="333333"/>
          <w:rtl/>
          <w:lang w:val="en"/>
        </w:rPr>
      </w:pPr>
      <w:r>
        <w:rPr>
          <w:rFonts w:ascii="Helvetica" w:hAnsi="Helvetica" w:cs="Helvetica"/>
          <w:color w:val="333333"/>
          <w:lang w:val="en"/>
        </w:rPr>
        <w:t>Each team will pres</w:t>
      </w:r>
      <w:r w:rsidR="003A73C5">
        <w:rPr>
          <w:rFonts w:ascii="Helvetica" w:hAnsi="Helvetica" w:cs="Helvetica"/>
          <w:color w:val="333333"/>
          <w:lang w:val="en"/>
        </w:rPr>
        <w:t xml:space="preserve">ent the process during the last two </w:t>
      </w:r>
      <w:r>
        <w:rPr>
          <w:rFonts w:ascii="Helvetica" w:hAnsi="Helvetica" w:cs="Helvetica"/>
          <w:color w:val="333333"/>
          <w:lang w:val="en"/>
        </w:rPr>
        <w:t>meeting</w:t>
      </w:r>
      <w:r w:rsidR="003A73C5">
        <w:rPr>
          <w:rFonts w:ascii="Helvetica" w:hAnsi="Helvetica" w:cs="Helvetica"/>
          <w:color w:val="333333"/>
          <w:lang w:val="en"/>
        </w:rPr>
        <w:t>s</w:t>
      </w:r>
      <w:r>
        <w:rPr>
          <w:rFonts w:ascii="Helvetica" w:hAnsi="Helvetica" w:cs="Helvetica"/>
          <w:color w:val="333333"/>
          <w:lang w:val="en"/>
        </w:rPr>
        <w:t xml:space="preserve">. Each presentation will be </w:t>
      </w:r>
      <w:r w:rsidRPr="009D1632">
        <w:rPr>
          <w:rFonts w:ascii="Helvetica" w:hAnsi="Helvetica" w:cs="Helvetica"/>
          <w:b/>
          <w:bCs/>
          <w:color w:val="333333"/>
          <w:lang w:val="en"/>
        </w:rPr>
        <w:t xml:space="preserve">exactly </w:t>
      </w:r>
      <w:r w:rsidR="00E61300">
        <w:rPr>
          <w:rFonts w:ascii="Helvetica" w:hAnsi="Helvetica" w:cs="Helvetica"/>
          <w:b/>
          <w:bCs/>
          <w:color w:val="333333"/>
          <w:lang w:val="en"/>
        </w:rPr>
        <w:t>1</w:t>
      </w:r>
      <w:r w:rsidR="00181A62">
        <w:rPr>
          <w:rFonts w:ascii="Helvetica" w:hAnsi="Helvetica" w:cs="Helvetica"/>
          <w:b/>
          <w:bCs/>
          <w:color w:val="333333"/>
          <w:lang w:val="en"/>
        </w:rPr>
        <w:t>5</w:t>
      </w:r>
      <w:r>
        <w:rPr>
          <w:rFonts w:ascii="Helvetica" w:hAnsi="Helvetica" w:cs="Helvetica"/>
          <w:color w:val="333333"/>
          <w:lang w:val="en"/>
        </w:rPr>
        <w:t xml:space="preserve"> minu</w:t>
      </w:r>
      <w:r w:rsidR="00E61300">
        <w:rPr>
          <w:rFonts w:ascii="Helvetica" w:hAnsi="Helvetica" w:cs="Helvetica"/>
          <w:color w:val="333333"/>
          <w:lang w:val="en"/>
        </w:rPr>
        <w:t>t</w:t>
      </w:r>
      <w:r w:rsidR="003A73C5">
        <w:rPr>
          <w:rFonts w:ascii="Helvetica" w:hAnsi="Helvetica" w:cs="Helvetica"/>
          <w:color w:val="333333"/>
          <w:lang w:val="en"/>
        </w:rPr>
        <w:t>es. Presentations longer than 15</w:t>
      </w:r>
      <w:r>
        <w:rPr>
          <w:rFonts w:ascii="Helvetica" w:hAnsi="Helvetica" w:cs="Helvetica"/>
          <w:color w:val="333333"/>
          <w:lang w:val="en"/>
        </w:rPr>
        <w:t xml:space="preserve"> minutes will get a lower grade.</w:t>
      </w:r>
    </w:p>
    <w:p w14:paraId="79D1710F" w14:textId="56008B6A" w:rsidR="003A73C5" w:rsidRDefault="003A73C5" w:rsidP="003A73C5">
      <w:pPr>
        <w:shd w:val="clear" w:color="auto" w:fill="FFFFFF"/>
        <w:bidi w:val="0"/>
        <w:spacing w:after="150" w:line="300" w:lineRule="atLeast"/>
        <w:rPr>
          <w:rFonts w:ascii="Helvetica" w:hAnsi="Helvetica" w:cs="Helvetica"/>
          <w:color w:val="333333"/>
          <w:lang w:val="en"/>
        </w:rPr>
      </w:pPr>
      <w:r>
        <w:rPr>
          <w:rFonts w:ascii="Helvetica" w:hAnsi="Helvetica" w:cs="Helvetica"/>
          <w:color w:val="333333"/>
          <w:lang w:val="en"/>
        </w:rPr>
        <w:t xml:space="preserve">The grade for this presentation </w:t>
      </w:r>
      <w:r>
        <w:rPr>
          <w:rFonts w:ascii="Helvetica" w:hAnsi="Helvetica" w:cs="Helvetica"/>
          <w:b/>
          <w:bCs/>
          <w:color w:val="333333"/>
          <w:lang w:val="en"/>
        </w:rPr>
        <w:t>will be 12.5</w:t>
      </w:r>
      <w:r w:rsidRPr="009D1632">
        <w:rPr>
          <w:rFonts w:ascii="Helvetica" w:hAnsi="Helvetica" w:cs="Helvetica"/>
          <w:b/>
          <w:bCs/>
          <w:color w:val="333333"/>
          <w:lang w:val="en"/>
        </w:rPr>
        <w:t>%</w:t>
      </w:r>
      <w:r>
        <w:rPr>
          <w:rFonts w:ascii="Helvetica" w:hAnsi="Helvetica" w:cs="Helvetica"/>
          <w:color w:val="333333"/>
          <w:lang w:val="en"/>
        </w:rPr>
        <w:t xml:space="preserve"> of the final grade.</w:t>
      </w:r>
    </w:p>
    <w:p w14:paraId="52F7A4D8" w14:textId="77777777" w:rsidR="00AF459A" w:rsidRDefault="00B813EE" w:rsidP="00AF459A">
      <w:pPr>
        <w:shd w:val="clear" w:color="auto" w:fill="FFFFFF"/>
        <w:bidi w:val="0"/>
        <w:spacing w:after="150" w:line="300" w:lineRule="atLeast"/>
        <w:rPr>
          <w:rFonts w:ascii="Helvetica" w:hAnsi="Helvetica" w:cs="Helvetica"/>
          <w:color w:val="333333"/>
          <w:lang w:val="en"/>
        </w:rPr>
      </w:pPr>
      <w:r>
        <w:rPr>
          <w:rFonts w:ascii="Helvetica" w:hAnsi="Helvetica" w:cs="Helvetica"/>
          <w:color w:val="333333"/>
          <w:lang w:val="en"/>
        </w:rPr>
        <w:t xml:space="preserve">Part of the grade will be based on </w:t>
      </w:r>
      <w:proofErr w:type="gramStart"/>
      <w:r>
        <w:rPr>
          <w:rFonts w:ascii="Helvetica" w:hAnsi="Helvetica" w:cs="Helvetica"/>
          <w:color w:val="333333"/>
          <w:lang w:val="en"/>
        </w:rPr>
        <w:t>a feedback</w:t>
      </w:r>
      <w:proofErr w:type="gramEnd"/>
      <w:r>
        <w:rPr>
          <w:rFonts w:ascii="Helvetica" w:hAnsi="Helvetica" w:cs="Helvetica"/>
          <w:color w:val="333333"/>
          <w:lang w:val="en"/>
        </w:rPr>
        <w:t xml:space="preserve"> from the class.</w:t>
      </w:r>
      <w:r w:rsidR="00AF459A">
        <w:rPr>
          <w:rFonts w:ascii="Helvetica" w:hAnsi="Helvetica" w:cs="Helvetica"/>
          <w:color w:val="333333"/>
          <w:lang w:val="en"/>
        </w:rPr>
        <w:t xml:space="preserve"> </w:t>
      </w:r>
      <w:r w:rsidR="00AF459A">
        <w:rPr>
          <w:rFonts w:ascii="Helvetica" w:hAnsi="Helvetica" w:cs="Helvetica"/>
          <w:color w:val="333333"/>
          <w:lang w:val="en"/>
        </w:rPr>
        <w:t xml:space="preserve">Each student is required to evaluate </w:t>
      </w:r>
      <w:r w:rsidR="00AF459A" w:rsidRPr="00AF459A">
        <w:rPr>
          <w:rFonts w:ascii="Helvetica" w:hAnsi="Helvetica" w:cs="Helvetica"/>
          <w:b/>
          <w:bCs/>
          <w:color w:val="333333"/>
          <w:lang w:val="en"/>
        </w:rPr>
        <w:t>all</w:t>
      </w:r>
      <w:r w:rsidR="00AF459A">
        <w:rPr>
          <w:rFonts w:ascii="Helvetica" w:hAnsi="Helvetica" w:cs="Helvetica"/>
          <w:color w:val="333333"/>
          <w:lang w:val="en"/>
        </w:rPr>
        <w:t xml:space="preserve"> </w:t>
      </w:r>
      <w:proofErr w:type="spellStart"/>
      <w:r w:rsidR="00AF459A">
        <w:rPr>
          <w:rFonts w:ascii="Helvetica" w:hAnsi="Helvetica" w:cs="Helvetica"/>
          <w:color w:val="333333"/>
          <w:lang w:val="en"/>
        </w:rPr>
        <w:t>presentaions</w:t>
      </w:r>
      <w:proofErr w:type="spellEnd"/>
      <w:r w:rsidR="00AF459A">
        <w:rPr>
          <w:rFonts w:ascii="Helvetica" w:hAnsi="Helvetica" w:cs="Helvetica"/>
          <w:color w:val="333333"/>
          <w:lang w:val="en"/>
        </w:rPr>
        <w:t xml:space="preserve"> of other teams.</w:t>
      </w:r>
    </w:p>
    <w:p w14:paraId="072AA494" w14:textId="017BD767" w:rsidR="00B813EE" w:rsidRDefault="00B813EE" w:rsidP="003A73C5">
      <w:pPr>
        <w:shd w:val="clear" w:color="auto" w:fill="FFFFFF"/>
        <w:bidi w:val="0"/>
        <w:spacing w:after="150" w:line="300" w:lineRule="atLeast"/>
        <w:rPr>
          <w:rFonts w:ascii="Helvetica" w:hAnsi="Helvetica" w:cs="Helvetica"/>
          <w:color w:val="333333"/>
          <w:lang w:val="en"/>
        </w:rPr>
      </w:pPr>
    </w:p>
    <w:p w14:paraId="09F86B94" w14:textId="77777777" w:rsidR="00B813EE" w:rsidRDefault="00B813EE" w:rsidP="00B813EE">
      <w:pPr>
        <w:bidi w:val="0"/>
        <w:rPr>
          <w:rFonts w:ascii="Helvetica" w:hAnsi="Helvetica" w:cs="Helvetica"/>
          <w:color w:val="333333"/>
          <w:lang w:val="en"/>
        </w:rPr>
      </w:pPr>
    </w:p>
    <w:p w14:paraId="20FD451F" w14:textId="5C2CA898" w:rsidR="007267DE" w:rsidRDefault="007267DE" w:rsidP="00B813EE">
      <w:pPr>
        <w:shd w:val="clear" w:color="auto" w:fill="FFFFFF"/>
        <w:bidi w:val="0"/>
        <w:spacing w:after="150" w:line="360" w:lineRule="auto"/>
        <w:rPr>
          <w:rFonts w:ascii="Helvetica" w:hAnsi="Helvetica" w:cs="Helvetica"/>
          <w:color w:val="333333"/>
          <w:lang w:val="en"/>
        </w:rPr>
      </w:pPr>
      <w:r w:rsidRPr="003B295E">
        <w:rPr>
          <w:rFonts w:ascii="Helvetica" w:hAnsi="Helvetica" w:cs="Helvetica"/>
          <w:color w:val="333333"/>
          <w:lang w:val="en"/>
        </w:rPr>
        <w:t xml:space="preserve">Each team will </w:t>
      </w:r>
      <w:r>
        <w:rPr>
          <w:rFonts w:ascii="Helvetica" w:hAnsi="Helvetica" w:cs="Helvetica"/>
          <w:color w:val="333333"/>
          <w:lang w:val="en"/>
        </w:rPr>
        <w:t>submit a detailed report on the process designed</w:t>
      </w:r>
      <w:r w:rsidR="008105BB">
        <w:rPr>
          <w:rFonts w:ascii="Helvetica" w:hAnsi="Helvetica" w:cs="Helvetica"/>
          <w:color w:val="333333"/>
          <w:lang w:val="en"/>
        </w:rPr>
        <w:t>,</w:t>
      </w:r>
      <w:r>
        <w:rPr>
          <w:rFonts w:ascii="Helvetica" w:hAnsi="Helvetica" w:cs="Helvetica"/>
          <w:color w:val="333333"/>
          <w:lang w:val="en"/>
        </w:rPr>
        <w:t xml:space="preserve"> </w:t>
      </w:r>
      <w:r w:rsidRPr="00BC6A61">
        <w:rPr>
          <w:rFonts w:ascii="Helvetica" w:hAnsi="Helvetica" w:cs="Helvetica"/>
          <w:b/>
          <w:bCs/>
          <w:color w:val="333333"/>
          <w:lang w:val="en"/>
        </w:rPr>
        <w:t>a week</w:t>
      </w:r>
      <w:r>
        <w:rPr>
          <w:rFonts w:ascii="Helvetica" w:hAnsi="Helvetica" w:cs="Helvetica"/>
          <w:color w:val="333333"/>
          <w:lang w:val="en"/>
        </w:rPr>
        <w:t xml:space="preserve"> after the last class meeting</w:t>
      </w:r>
      <w:r w:rsidRPr="00F41375">
        <w:rPr>
          <w:rFonts w:ascii="Helvetica" w:hAnsi="Helvetica" w:cs="Helvetica"/>
          <w:color w:val="333333"/>
          <w:lang w:val="en"/>
        </w:rPr>
        <w:t>.</w:t>
      </w:r>
      <w:r w:rsidR="000613C6">
        <w:rPr>
          <w:rFonts w:ascii="Helvetica" w:hAnsi="Helvetica" w:cs="Helvetica"/>
          <w:color w:val="333333"/>
          <w:lang w:val="en"/>
        </w:rPr>
        <w:t xml:space="preserve"> The report should be no longer than 20 pages, including all appendices, tables, figures, etc. </w:t>
      </w:r>
    </w:p>
    <w:p w14:paraId="2F5177D3" w14:textId="7F205235" w:rsidR="00242A6D" w:rsidRDefault="00242A6D" w:rsidP="00242A6D">
      <w:pPr>
        <w:shd w:val="clear" w:color="auto" w:fill="FFFFFF"/>
        <w:bidi w:val="0"/>
        <w:spacing w:after="150" w:line="360" w:lineRule="auto"/>
        <w:rPr>
          <w:rFonts w:ascii="Helvetica" w:hAnsi="Helvetica" w:cs="Helvetica"/>
          <w:b/>
          <w:bCs/>
          <w:color w:val="333333"/>
          <w:lang w:val="en"/>
        </w:rPr>
      </w:pPr>
      <w:r w:rsidRPr="00242A6D">
        <w:rPr>
          <w:rFonts w:ascii="Helvetica" w:hAnsi="Helvetica" w:cs="Helvetica"/>
          <w:b/>
          <w:bCs/>
          <w:color w:val="333333"/>
          <w:lang w:val="en"/>
        </w:rPr>
        <w:t>The report will be divided into chapters (2-3 chapters) and the name of the team member who wrote each chapter will be presented next to the title of the chapter.</w:t>
      </w:r>
    </w:p>
    <w:p w14:paraId="6A7571B6" w14:textId="487AB6E9" w:rsidR="003E158E" w:rsidRPr="00F41375" w:rsidRDefault="003E158E" w:rsidP="003E158E">
      <w:pPr>
        <w:shd w:val="clear" w:color="auto" w:fill="FFFFFF"/>
        <w:bidi w:val="0"/>
        <w:spacing w:after="150" w:line="300" w:lineRule="atLeast"/>
        <w:rPr>
          <w:rFonts w:ascii="Helvetica" w:hAnsi="Helvetica" w:cs="Helvetica"/>
          <w:color w:val="333333"/>
          <w:lang w:val="en"/>
        </w:rPr>
      </w:pPr>
      <w:r>
        <w:rPr>
          <w:rFonts w:ascii="Helvetica" w:hAnsi="Helvetica" w:cs="Helvetica"/>
          <w:color w:val="333333"/>
          <w:lang w:val="en"/>
        </w:rPr>
        <w:t xml:space="preserve">The grade for this submission </w:t>
      </w:r>
      <w:r>
        <w:rPr>
          <w:rFonts w:ascii="Helvetica" w:hAnsi="Helvetica" w:cs="Helvetica"/>
          <w:b/>
          <w:bCs/>
          <w:color w:val="333333"/>
          <w:lang w:val="en"/>
        </w:rPr>
        <w:t>will be</w:t>
      </w:r>
      <w:r w:rsidRPr="009D1632">
        <w:rPr>
          <w:rFonts w:ascii="Helvetica" w:hAnsi="Helvetica" w:cs="Helvetica"/>
          <w:b/>
          <w:bCs/>
          <w:color w:val="333333"/>
          <w:lang w:val="en"/>
        </w:rPr>
        <w:t xml:space="preserve"> </w:t>
      </w:r>
      <w:r w:rsidR="009E3A78">
        <w:rPr>
          <w:rFonts w:ascii="Helvetica" w:hAnsi="Helvetica" w:cs="Helvetica"/>
          <w:b/>
          <w:bCs/>
          <w:color w:val="333333"/>
          <w:lang w:val="en"/>
        </w:rPr>
        <w:t>62.5</w:t>
      </w:r>
      <w:r w:rsidRPr="009D1632">
        <w:rPr>
          <w:rFonts w:ascii="Helvetica" w:hAnsi="Helvetica" w:cs="Helvetica"/>
          <w:b/>
          <w:bCs/>
          <w:color w:val="333333"/>
          <w:lang w:val="en"/>
        </w:rPr>
        <w:t>%</w:t>
      </w:r>
      <w:r>
        <w:rPr>
          <w:rFonts w:ascii="Helvetica" w:hAnsi="Helvetica" w:cs="Helvetica"/>
          <w:color w:val="333333"/>
          <w:lang w:val="en"/>
        </w:rPr>
        <w:t xml:space="preserve"> of the final grade.</w:t>
      </w:r>
    </w:p>
    <w:p w14:paraId="2F94D65F" w14:textId="3B6FD918" w:rsidR="00BE0ECD" w:rsidRDefault="00BE0ECD" w:rsidP="003E158E">
      <w:pPr>
        <w:bidi w:val="0"/>
        <w:rPr>
          <w:rFonts w:ascii="Helvetica" w:hAnsi="Helvetica" w:cs="Helvetica"/>
          <w:color w:val="333333"/>
          <w:lang w:val="en"/>
        </w:rPr>
      </w:pPr>
    </w:p>
    <w:p w14:paraId="4CE85079" w14:textId="77777777" w:rsidR="00176DBD" w:rsidRDefault="00176DBD" w:rsidP="00176DBD">
      <w:pPr>
        <w:bidi w:val="0"/>
        <w:rPr>
          <w:rFonts w:ascii="Helvetica" w:hAnsi="Helvetica" w:cs="Helvetica"/>
          <w:color w:val="333333"/>
          <w:lang w:val="en"/>
        </w:rPr>
      </w:pPr>
    </w:p>
    <w:p w14:paraId="7BF0C763" w14:textId="77777777" w:rsidR="00BE0ECD" w:rsidRPr="003222E9" w:rsidRDefault="00BE0ECD" w:rsidP="00747580">
      <w:pPr>
        <w:bidi w:val="0"/>
        <w:jc w:val="center"/>
        <w:rPr>
          <w:color w:val="FF0000"/>
          <w:sz w:val="28"/>
          <w:szCs w:val="28"/>
        </w:rPr>
      </w:pPr>
      <w:r w:rsidRPr="003222E9">
        <w:rPr>
          <w:color w:val="FF0000"/>
          <w:sz w:val="28"/>
          <w:szCs w:val="28"/>
        </w:rPr>
        <w:t>Evaluation</w:t>
      </w:r>
      <w:r w:rsidR="00747580">
        <w:rPr>
          <w:color w:val="FF0000"/>
          <w:sz w:val="28"/>
          <w:szCs w:val="28"/>
        </w:rPr>
        <w:t xml:space="preserve"> of presentations and reports</w:t>
      </w:r>
      <w:r w:rsidRPr="003222E9">
        <w:rPr>
          <w:color w:val="FF0000"/>
          <w:sz w:val="28"/>
          <w:szCs w:val="28"/>
        </w:rPr>
        <w:t xml:space="preserve"> </w:t>
      </w:r>
    </w:p>
    <w:p w14:paraId="5F1E08BD" w14:textId="77777777" w:rsidR="00BE0ECD" w:rsidRDefault="00BE0ECD" w:rsidP="00BE0ECD">
      <w:pPr>
        <w:bidi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268"/>
      </w:tblGrid>
      <w:tr w:rsidR="00747580" w14:paraId="5136C13A" w14:textId="77777777" w:rsidTr="00747580">
        <w:tc>
          <w:tcPr>
            <w:tcW w:w="5070" w:type="dxa"/>
            <w:shd w:val="clear" w:color="auto" w:fill="auto"/>
          </w:tcPr>
          <w:p w14:paraId="1E422A88" w14:textId="77777777" w:rsidR="00747580" w:rsidRPr="00023BCE" w:rsidRDefault="00747580" w:rsidP="00023BCE">
            <w:pPr>
              <w:bidi w:val="0"/>
              <w:jc w:val="center"/>
              <w:rPr>
                <w:rFonts w:ascii="Calibri" w:eastAsia="Calibri" w:hAnsi="Calibri"/>
                <w:sz w:val="22"/>
                <w:szCs w:val="22"/>
              </w:rPr>
            </w:pPr>
            <w:r w:rsidRPr="00023BCE">
              <w:rPr>
                <w:rFonts w:ascii="Calibri" w:eastAsia="Calibri" w:hAnsi="Calibri"/>
                <w:sz w:val="22"/>
                <w:szCs w:val="22"/>
              </w:rPr>
              <w:t>Criterion</w:t>
            </w:r>
          </w:p>
        </w:tc>
        <w:tc>
          <w:tcPr>
            <w:tcW w:w="2268" w:type="dxa"/>
            <w:shd w:val="clear" w:color="auto" w:fill="auto"/>
          </w:tcPr>
          <w:p w14:paraId="6B665E26" w14:textId="77777777" w:rsidR="00747580" w:rsidRPr="00023BCE" w:rsidRDefault="00747580" w:rsidP="00023BCE">
            <w:pPr>
              <w:bidi w:val="0"/>
              <w:jc w:val="center"/>
              <w:rPr>
                <w:rFonts w:ascii="Calibri" w:eastAsia="Calibri" w:hAnsi="Calibri"/>
                <w:sz w:val="22"/>
                <w:szCs w:val="22"/>
              </w:rPr>
            </w:pPr>
            <w:r w:rsidRPr="00023BCE">
              <w:rPr>
                <w:rFonts w:ascii="Calibri" w:eastAsia="Calibri" w:hAnsi="Calibri"/>
                <w:sz w:val="22"/>
                <w:szCs w:val="22"/>
              </w:rPr>
              <w:t>Maximum Possible Points</w:t>
            </w:r>
          </w:p>
        </w:tc>
      </w:tr>
      <w:tr w:rsidR="00747580" w14:paraId="6A4E2FE3" w14:textId="77777777" w:rsidTr="00747580">
        <w:tc>
          <w:tcPr>
            <w:tcW w:w="5070" w:type="dxa"/>
            <w:shd w:val="clear" w:color="auto" w:fill="auto"/>
          </w:tcPr>
          <w:p w14:paraId="3C9FBDCA" w14:textId="77777777" w:rsidR="00747580" w:rsidRDefault="00747580" w:rsidP="00023BCE">
            <w:pPr>
              <w:pStyle w:val="ListParagraph"/>
              <w:numPr>
                <w:ilvl w:val="0"/>
                <w:numId w:val="7"/>
              </w:numPr>
              <w:bidi w:val="0"/>
              <w:spacing w:after="0" w:line="240" w:lineRule="auto"/>
            </w:pPr>
            <w:r>
              <w:t>Organization and Clarity</w:t>
            </w:r>
          </w:p>
        </w:tc>
        <w:tc>
          <w:tcPr>
            <w:tcW w:w="2268" w:type="dxa"/>
            <w:shd w:val="clear" w:color="auto" w:fill="auto"/>
          </w:tcPr>
          <w:p w14:paraId="5740C18D" w14:textId="77777777" w:rsidR="00747580" w:rsidRPr="00023BCE" w:rsidRDefault="00747580" w:rsidP="00023BCE">
            <w:pPr>
              <w:bidi w:val="0"/>
              <w:rPr>
                <w:rFonts w:ascii="Calibri" w:eastAsia="Calibri" w:hAnsi="Calibri"/>
                <w:sz w:val="22"/>
                <w:szCs w:val="22"/>
              </w:rPr>
            </w:pPr>
            <w:r w:rsidRPr="00023BCE">
              <w:rPr>
                <w:rFonts w:ascii="Calibri" w:eastAsia="Calibri" w:hAnsi="Calibri"/>
                <w:sz w:val="22"/>
                <w:szCs w:val="22"/>
              </w:rPr>
              <w:t>10</w:t>
            </w:r>
          </w:p>
        </w:tc>
      </w:tr>
      <w:tr w:rsidR="00747580" w14:paraId="1A7BD465" w14:textId="77777777" w:rsidTr="00747580">
        <w:tc>
          <w:tcPr>
            <w:tcW w:w="5070" w:type="dxa"/>
            <w:shd w:val="clear" w:color="auto" w:fill="auto"/>
          </w:tcPr>
          <w:p w14:paraId="5490065C" w14:textId="77777777" w:rsidR="00747580" w:rsidRDefault="00747580" w:rsidP="00023BCE">
            <w:pPr>
              <w:pStyle w:val="ListParagraph"/>
              <w:numPr>
                <w:ilvl w:val="0"/>
                <w:numId w:val="7"/>
              </w:numPr>
              <w:bidi w:val="0"/>
              <w:spacing w:after="0" w:line="240" w:lineRule="auto"/>
            </w:pPr>
            <w:r>
              <w:t>New knowledge and insight provided</w:t>
            </w:r>
          </w:p>
        </w:tc>
        <w:tc>
          <w:tcPr>
            <w:tcW w:w="2268" w:type="dxa"/>
            <w:shd w:val="clear" w:color="auto" w:fill="auto"/>
          </w:tcPr>
          <w:p w14:paraId="3450CAAB" w14:textId="77777777" w:rsidR="00747580" w:rsidRPr="00023BCE" w:rsidRDefault="00747580" w:rsidP="00023BCE">
            <w:pPr>
              <w:bidi w:val="0"/>
              <w:rPr>
                <w:rFonts w:ascii="Calibri" w:eastAsia="Calibri" w:hAnsi="Calibri"/>
                <w:sz w:val="22"/>
                <w:szCs w:val="22"/>
              </w:rPr>
            </w:pPr>
            <w:r w:rsidRPr="00023BCE">
              <w:rPr>
                <w:rFonts w:ascii="Calibri" w:eastAsia="Calibri" w:hAnsi="Calibri"/>
                <w:sz w:val="22"/>
                <w:szCs w:val="22"/>
              </w:rPr>
              <w:t>30</w:t>
            </w:r>
          </w:p>
        </w:tc>
      </w:tr>
      <w:tr w:rsidR="00747580" w14:paraId="251712ED" w14:textId="77777777" w:rsidTr="00747580">
        <w:tc>
          <w:tcPr>
            <w:tcW w:w="5070" w:type="dxa"/>
            <w:shd w:val="clear" w:color="auto" w:fill="auto"/>
          </w:tcPr>
          <w:p w14:paraId="1B8FEB1A" w14:textId="77777777" w:rsidR="00747580" w:rsidRDefault="00747580" w:rsidP="00023BCE">
            <w:pPr>
              <w:pStyle w:val="ListParagraph"/>
              <w:numPr>
                <w:ilvl w:val="0"/>
                <w:numId w:val="7"/>
              </w:numPr>
              <w:bidi w:val="0"/>
              <w:spacing w:after="0" w:line="240" w:lineRule="auto"/>
            </w:pPr>
            <w:r>
              <w:t>Application of knowledge discussed in the class</w:t>
            </w:r>
          </w:p>
        </w:tc>
        <w:tc>
          <w:tcPr>
            <w:tcW w:w="2268" w:type="dxa"/>
            <w:shd w:val="clear" w:color="auto" w:fill="auto"/>
          </w:tcPr>
          <w:p w14:paraId="7B3B1810" w14:textId="77777777" w:rsidR="00747580" w:rsidRPr="00023BCE" w:rsidRDefault="00747580" w:rsidP="00023BCE">
            <w:pPr>
              <w:bidi w:val="0"/>
              <w:rPr>
                <w:rFonts w:ascii="Calibri" w:eastAsia="Calibri" w:hAnsi="Calibri"/>
                <w:sz w:val="22"/>
                <w:szCs w:val="22"/>
              </w:rPr>
            </w:pPr>
            <w:r w:rsidRPr="00023BCE">
              <w:rPr>
                <w:rFonts w:ascii="Calibri" w:eastAsia="Calibri" w:hAnsi="Calibri"/>
                <w:sz w:val="22"/>
                <w:szCs w:val="22"/>
              </w:rPr>
              <w:t>20</w:t>
            </w:r>
          </w:p>
        </w:tc>
      </w:tr>
      <w:tr w:rsidR="00747580" w14:paraId="1287FD90" w14:textId="77777777" w:rsidTr="00747580">
        <w:tc>
          <w:tcPr>
            <w:tcW w:w="5070" w:type="dxa"/>
            <w:shd w:val="clear" w:color="auto" w:fill="auto"/>
          </w:tcPr>
          <w:p w14:paraId="013DE458" w14:textId="77777777" w:rsidR="00747580" w:rsidRDefault="00747580" w:rsidP="00023BCE">
            <w:pPr>
              <w:pStyle w:val="ListParagraph"/>
              <w:numPr>
                <w:ilvl w:val="0"/>
                <w:numId w:val="7"/>
              </w:numPr>
              <w:bidi w:val="0"/>
              <w:spacing w:after="0" w:line="240" w:lineRule="auto"/>
            </w:pPr>
            <w:r>
              <w:t xml:space="preserve">Significance of conclusions </w:t>
            </w:r>
          </w:p>
        </w:tc>
        <w:tc>
          <w:tcPr>
            <w:tcW w:w="2268" w:type="dxa"/>
            <w:shd w:val="clear" w:color="auto" w:fill="auto"/>
          </w:tcPr>
          <w:p w14:paraId="3E6DBA11" w14:textId="77777777" w:rsidR="00747580" w:rsidRPr="00023BCE" w:rsidRDefault="00747580" w:rsidP="008105BB">
            <w:pPr>
              <w:bidi w:val="0"/>
              <w:rPr>
                <w:rFonts w:ascii="Calibri" w:eastAsia="Calibri" w:hAnsi="Calibri"/>
                <w:sz w:val="22"/>
                <w:szCs w:val="22"/>
              </w:rPr>
            </w:pPr>
            <w:r w:rsidRPr="00023BCE">
              <w:rPr>
                <w:rFonts w:ascii="Calibri" w:eastAsia="Calibri" w:hAnsi="Calibri"/>
                <w:sz w:val="22"/>
                <w:szCs w:val="22"/>
              </w:rPr>
              <w:t>2</w:t>
            </w:r>
            <w:r>
              <w:rPr>
                <w:rFonts w:ascii="Calibri" w:eastAsia="Calibri" w:hAnsi="Calibri"/>
                <w:sz w:val="22"/>
                <w:szCs w:val="22"/>
              </w:rPr>
              <w:t>0</w:t>
            </w:r>
          </w:p>
        </w:tc>
      </w:tr>
      <w:tr w:rsidR="00747580" w14:paraId="6408ABF4" w14:textId="77777777" w:rsidTr="00747580">
        <w:tc>
          <w:tcPr>
            <w:tcW w:w="5070" w:type="dxa"/>
            <w:shd w:val="clear" w:color="auto" w:fill="auto"/>
          </w:tcPr>
          <w:p w14:paraId="06174506" w14:textId="77777777" w:rsidR="00747580" w:rsidRDefault="00747580" w:rsidP="008105BB">
            <w:pPr>
              <w:pStyle w:val="ListParagraph"/>
              <w:numPr>
                <w:ilvl w:val="0"/>
                <w:numId w:val="7"/>
              </w:numPr>
              <w:bidi w:val="0"/>
              <w:spacing w:after="0" w:line="240" w:lineRule="auto"/>
            </w:pPr>
            <w:r>
              <w:t>Discussion and effective answers to questions</w:t>
            </w:r>
          </w:p>
        </w:tc>
        <w:tc>
          <w:tcPr>
            <w:tcW w:w="2268" w:type="dxa"/>
            <w:shd w:val="clear" w:color="auto" w:fill="auto"/>
          </w:tcPr>
          <w:p w14:paraId="45BFA423" w14:textId="77777777" w:rsidR="00747580" w:rsidRPr="00023BCE" w:rsidRDefault="00747580" w:rsidP="008105BB">
            <w:pPr>
              <w:bidi w:val="0"/>
              <w:rPr>
                <w:rFonts w:ascii="Calibri" w:eastAsia="Calibri" w:hAnsi="Calibri"/>
                <w:sz w:val="22"/>
                <w:szCs w:val="22"/>
              </w:rPr>
            </w:pPr>
            <w:r>
              <w:rPr>
                <w:rFonts w:ascii="Calibri" w:eastAsia="Calibri" w:hAnsi="Calibri"/>
                <w:sz w:val="22"/>
                <w:szCs w:val="22"/>
              </w:rPr>
              <w:t>20</w:t>
            </w:r>
          </w:p>
        </w:tc>
      </w:tr>
    </w:tbl>
    <w:p w14:paraId="3BB9964B" w14:textId="21E23730" w:rsidR="00BE0ECD" w:rsidRDefault="00BE0ECD" w:rsidP="00BE0ECD">
      <w:pPr>
        <w:bidi w:val="0"/>
      </w:pPr>
    </w:p>
    <w:p w14:paraId="7E6BE215" w14:textId="712E121A" w:rsidR="00AF459A" w:rsidRDefault="00AF459A" w:rsidP="00AF459A">
      <w:pPr>
        <w:bidi w:val="0"/>
      </w:pPr>
    </w:p>
    <w:p w14:paraId="40A3264A" w14:textId="1A4F47C3" w:rsidR="00F71F96" w:rsidRPr="00BE0ECD" w:rsidRDefault="00F71F96" w:rsidP="00F71F96">
      <w:pPr>
        <w:shd w:val="clear" w:color="auto" w:fill="FFFFFF"/>
        <w:bidi w:val="0"/>
        <w:spacing w:after="150" w:line="300" w:lineRule="atLeast"/>
        <w:rPr>
          <w:rFonts w:ascii="Helvetica" w:hAnsi="Helvetica" w:cs="Helvetica"/>
          <w:b/>
          <w:bCs/>
          <w:color w:val="FF0000"/>
          <w:sz w:val="28"/>
          <w:szCs w:val="28"/>
          <w:lang w:val="en"/>
        </w:rPr>
      </w:pPr>
      <w:r>
        <w:rPr>
          <w:rFonts w:ascii="Helvetica" w:hAnsi="Helvetica" w:cs="Helvetica"/>
          <w:b/>
          <w:bCs/>
          <w:color w:val="FF0000"/>
          <w:sz w:val="28"/>
          <w:szCs w:val="28"/>
          <w:lang w:val="en"/>
        </w:rPr>
        <w:t>Submission of presentations evaluation Questionnaires</w:t>
      </w:r>
    </w:p>
    <w:p w14:paraId="0F796EFA" w14:textId="6301716C" w:rsidR="00F71F96" w:rsidRDefault="00F71F96" w:rsidP="00F71F96">
      <w:pPr>
        <w:bidi w:val="0"/>
      </w:pPr>
      <w:r>
        <w:rPr>
          <w:rFonts w:ascii="Helvetica" w:hAnsi="Helvetica" w:cs="Helvetica"/>
          <w:color w:val="333333"/>
          <w:lang w:val="en"/>
        </w:rPr>
        <w:t xml:space="preserve">Each </w:t>
      </w:r>
      <w:r>
        <w:rPr>
          <w:rFonts w:ascii="Helvetica" w:hAnsi="Helvetica" w:cs="Helvetica"/>
          <w:color w:val="333333"/>
          <w:lang w:val="en"/>
        </w:rPr>
        <w:t xml:space="preserve">student </w:t>
      </w:r>
      <w:proofErr w:type="gramStart"/>
      <w:r>
        <w:rPr>
          <w:rFonts w:ascii="Helvetica" w:hAnsi="Helvetica" w:cs="Helvetica"/>
          <w:color w:val="333333"/>
          <w:lang w:val="en"/>
        </w:rPr>
        <w:t>has to</w:t>
      </w:r>
      <w:proofErr w:type="gramEnd"/>
      <w:r>
        <w:rPr>
          <w:rFonts w:ascii="Helvetica" w:hAnsi="Helvetica" w:cs="Helvetica"/>
          <w:color w:val="333333"/>
          <w:lang w:val="en"/>
        </w:rPr>
        <w:t xml:space="preserve"> </w:t>
      </w:r>
      <w:proofErr w:type="spellStart"/>
      <w:r>
        <w:rPr>
          <w:rFonts w:ascii="Helvetica" w:hAnsi="Helvetica" w:cs="Helvetica"/>
          <w:color w:val="333333"/>
          <w:lang w:val="en"/>
        </w:rPr>
        <w:t>evalute</w:t>
      </w:r>
      <w:proofErr w:type="spellEnd"/>
      <w:r>
        <w:rPr>
          <w:rFonts w:ascii="Helvetica" w:hAnsi="Helvetica" w:cs="Helvetica"/>
          <w:color w:val="333333"/>
          <w:lang w:val="en"/>
        </w:rPr>
        <w:t xml:space="preserve"> and submit a questionnaire for any presentation of </w:t>
      </w:r>
      <w:r w:rsidR="00BF7B0C">
        <w:rPr>
          <w:rFonts w:ascii="Helvetica" w:hAnsi="Helvetica" w:cs="Helvetica"/>
          <w:color w:val="333333"/>
          <w:lang w:val="en"/>
        </w:rPr>
        <w:t xml:space="preserve">all </w:t>
      </w:r>
      <w:r>
        <w:rPr>
          <w:rFonts w:ascii="Helvetica" w:hAnsi="Helvetica" w:cs="Helvetica"/>
          <w:color w:val="333333"/>
          <w:lang w:val="en"/>
        </w:rPr>
        <w:t>other teams. Missing submission</w:t>
      </w:r>
      <w:r w:rsidR="00BF7B0C">
        <w:rPr>
          <w:rFonts w:ascii="Helvetica" w:hAnsi="Helvetica" w:cs="Helvetica"/>
          <w:color w:val="333333"/>
          <w:lang w:val="en"/>
        </w:rPr>
        <w:t>s</w:t>
      </w:r>
      <w:r>
        <w:rPr>
          <w:rFonts w:ascii="Helvetica" w:hAnsi="Helvetica" w:cs="Helvetica"/>
          <w:color w:val="333333"/>
          <w:lang w:val="en"/>
        </w:rPr>
        <w:t xml:space="preserve"> will cause a decrease in final course grade.</w:t>
      </w:r>
    </w:p>
    <w:sectPr w:rsidR="00F71F96" w:rsidSect="00517E7C">
      <w:headerReference w:type="default" r:id="rId7"/>
      <w:footerReference w:type="default" r:id="rId8"/>
      <w:endnotePr>
        <w:numFmt w:val="lowerLetter"/>
      </w:endnotePr>
      <w:pgSz w:w="11906" w:h="16838" w:code="9"/>
      <w:pgMar w:top="1440" w:right="1797" w:bottom="1531" w:left="1797" w:header="720" w:footer="1077"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4F5D1" w14:textId="77777777" w:rsidR="00E61066" w:rsidRDefault="00E61066">
      <w:r>
        <w:separator/>
      </w:r>
    </w:p>
  </w:endnote>
  <w:endnote w:type="continuationSeparator" w:id="0">
    <w:p w14:paraId="36607CF9" w14:textId="77777777" w:rsidR="00E61066" w:rsidRDefault="00E61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0FED" w14:textId="77777777" w:rsidR="00517E7C" w:rsidRDefault="00517E7C">
    <w:pPr>
      <w:pStyle w:val="Footer"/>
      <w:pBdr>
        <w:bottom w:val="single" w:sz="6" w:space="1" w:color="auto"/>
      </w:pBdr>
      <w:rPr>
        <w:rFonts w:ascii="Arial" w:hAnsi="Arial" w:cs="Arial"/>
        <w:sz w:val="20"/>
        <w:szCs w:val="20"/>
        <w:rtl/>
      </w:rPr>
    </w:pPr>
  </w:p>
  <w:p w14:paraId="1AA8ABED" w14:textId="77777777" w:rsidR="00517E7C" w:rsidRDefault="00517E7C">
    <w:pPr>
      <w:pStyle w:val="Footer"/>
      <w:rPr>
        <w:rFonts w:ascii="Arial" w:hAnsi="Arial" w:cs="Arial"/>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1B03C" w14:textId="77777777" w:rsidR="00E61066" w:rsidRDefault="00E61066">
      <w:r>
        <w:separator/>
      </w:r>
    </w:p>
  </w:footnote>
  <w:footnote w:type="continuationSeparator" w:id="0">
    <w:p w14:paraId="60277963" w14:textId="77777777" w:rsidR="00E61066" w:rsidRDefault="00E61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CD1F" w14:textId="77777777" w:rsidR="00995454" w:rsidRDefault="00995454" w:rsidP="00995454">
    <w:pPr>
      <w:rPr>
        <w:rtl/>
      </w:rPr>
    </w:pPr>
  </w:p>
  <w:p w14:paraId="407E0AFC" w14:textId="77777777" w:rsidR="00995454" w:rsidRDefault="002E3B11" w:rsidP="00972A65">
    <w:pPr>
      <w:rPr>
        <w:rtl/>
      </w:rPr>
    </w:pPr>
    <w:r>
      <w:rPr>
        <w:noProof/>
        <w:rtl/>
        <w:lang w:eastAsia="en-US"/>
      </w:rPr>
      <mc:AlternateContent>
        <mc:Choice Requires="wps">
          <w:drawing>
            <wp:anchor distT="0" distB="0" distL="114300" distR="114300" simplePos="0" relativeHeight="251656704" behindDoc="0" locked="0" layoutInCell="0" allowOverlap="1" wp14:anchorId="57420C1F" wp14:editId="1BD7DA5B">
              <wp:simplePos x="0" y="0"/>
              <wp:positionH relativeFrom="page">
                <wp:posOffset>1695450</wp:posOffset>
              </wp:positionH>
              <wp:positionV relativeFrom="paragraph">
                <wp:posOffset>447675</wp:posOffset>
              </wp:positionV>
              <wp:extent cx="4200525" cy="5886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588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56B50" w14:textId="77777777" w:rsidR="00995454" w:rsidRDefault="00995454" w:rsidP="00995454">
                          <w:pPr>
                            <w:jc w:val="center"/>
                            <w:rPr>
                              <w:rtl/>
                            </w:rPr>
                          </w:pPr>
                        </w:p>
                        <w:p w14:paraId="701285CC" w14:textId="77777777" w:rsidR="00995454" w:rsidRDefault="00995454" w:rsidP="00995454">
                          <w:pPr>
                            <w:pStyle w:val="Heading1"/>
                          </w:pPr>
                          <w:r>
                            <w:t>Technion - Israel Institute of Technology</w:t>
                          </w:r>
                        </w:p>
                        <w:p w14:paraId="11A3C39F" w14:textId="77777777" w:rsidR="00995454" w:rsidRDefault="00995454" w:rsidP="00972A65">
                          <w:pPr>
                            <w:jc w:val="center"/>
                            <w:rPr>
                              <w:sz w:val="20"/>
                              <w:rtl/>
                            </w:rPr>
                          </w:pPr>
                          <w:r>
                            <w:rPr>
                              <w:sz w:val="20"/>
                            </w:rPr>
                            <w:t>The William M. Davidson Faculty of Industrial Engineering</w:t>
                          </w:r>
                          <w:r w:rsidR="00972A65">
                            <w:rPr>
                              <w:sz w:val="20"/>
                            </w:rPr>
                            <w:t xml:space="preserve"> </w:t>
                          </w:r>
                          <w:r>
                            <w:rPr>
                              <w:sz w:val="20"/>
                            </w:rPr>
                            <w:t>and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20C1F" id="_x0000_t202" coordsize="21600,21600" o:spt="202" path="m,l,21600r21600,l21600,xe">
              <v:stroke joinstyle="miter"/>
              <v:path gradientshapeok="t" o:connecttype="rect"/>
            </v:shapetype>
            <v:shape id="Text Box 1" o:spid="_x0000_s1026" type="#_x0000_t202" style="position:absolute;left:0;text-align:left;margin-left:133.5pt;margin-top:35.25pt;width:330.75pt;height:46.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" o:allowincell="f" stroked="f">
              <v:textbox>
                <w:txbxContent>
                  <w:p w14:paraId="07A56B50" w14:textId="77777777" w:rsidR="00995454" w:rsidRDefault="00995454" w:rsidP="00995454">
                    <w:pPr>
                      <w:jc w:val="center"/>
                      <w:rPr>
                        <w:rtl/>
                      </w:rPr>
                    </w:pPr>
                  </w:p>
                  <w:p w14:paraId="701285CC" w14:textId="77777777" w:rsidR="00995454" w:rsidRDefault="00995454" w:rsidP="00995454">
                    <w:pPr>
                      <w:pStyle w:val="Heading1"/>
                    </w:pPr>
                    <w:r>
                      <w:t>Technion - Israel Institute of Technology</w:t>
                    </w:r>
                  </w:p>
                  <w:p w14:paraId="11A3C39F" w14:textId="77777777" w:rsidR="00995454" w:rsidRDefault="00995454" w:rsidP="00972A65">
                    <w:pPr>
                      <w:jc w:val="center"/>
                      <w:rPr>
                        <w:sz w:val="20"/>
                        <w:rtl/>
                      </w:rPr>
                    </w:pPr>
                    <w:r>
                      <w:rPr>
                        <w:sz w:val="20"/>
                      </w:rPr>
                      <w:t>The William M. Davidson Faculty of Industrial Engineering</w:t>
                    </w:r>
                    <w:r w:rsidR="00972A65">
                      <w:rPr>
                        <w:sz w:val="20"/>
                      </w:rPr>
                      <w:t xml:space="preserve"> </w:t>
                    </w:r>
                    <w:r>
                      <w:rPr>
                        <w:sz w:val="20"/>
                      </w:rPr>
                      <w:t>and Management</w:t>
                    </w:r>
                  </w:p>
                </w:txbxContent>
              </v:textbox>
              <w10:wrap anchorx="page"/>
            </v:shape>
          </w:pict>
        </mc:Fallback>
      </mc:AlternateContent>
    </w:r>
    <w:r w:rsidR="00972A65">
      <w:object w:dxaOrig="705" w:dyaOrig="945" w14:anchorId="42E08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5pt;height:47.15pt" fillcolor="window">
          <v:imagedata r:id="rId1" o:title=""/>
        </v:shape>
        <o:OLEObject Type="Embed" ProgID="Word.Picture.8" ShapeID="_x0000_i1025" DrawAspect="Content" ObjectID="_1709246775" r:id="rId2"/>
      </w:object>
    </w:r>
    <w:r>
      <w:rPr>
        <w:noProof/>
        <w:rtl/>
        <w:lang w:eastAsia="en-US"/>
      </w:rPr>
      <mc:AlternateContent>
        <mc:Choice Requires="wps">
          <w:drawing>
            <wp:anchor distT="0" distB="0" distL="114300" distR="114300" simplePos="0" relativeHeight="251657728" behindDoc="0" locked="0" layoutInCell="0" allowOverlap="1" wp14:anchorId="3AB7A362" wp14:editId="3203B115">
              <wp:simplePos x="0" y="0"/>
              <wp:positionH relativeFrom="page">
                <wp:posOffset>1188720</wp:posOffset>
              </wp:positionH>
              <wp:positionV relativeFrom="paragraph">
                <wp:posOffset>1036320</wp:posOffset>
              </wp:positionV>
              <wp:extent cx="521208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DC634"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3.6pt,81.6pt" to="7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f0y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" o:allowincell="f">
              <w10:wrap anchorx="page"/>
            </v:line>
          </w:pict>
        </mc:Fallback>
      </mc:AlternateContent>
    </w:r>
    <w:r w:rsidR="00995454">
      <w:rPr>
        <w:rtl/>
      </w:rPr>
      <w:tab/>
    </w:r>
    <w:r w:rsidR="00995454">
      <w:rPr>
        <w:rtl/>
      </w:rPr>
      <w:tab/>
    </w:r>
    <w:r w:rsidR="00995454">
      <w:rPr>
        <w:rtl/>
      </w:rPr>
      <w:tab/>
    </w:r>
    <w:r w:rsidR="00995454">
      <w:rPr>
        <w:rtl/>
      </w:rPr>
      <w:tab/>
    </w:r>
    <w:r w:rsidR="00995454">
      <w:rPr>
        <w:rtl/>
      </w:rPr>
      <w:tab/>
    </w:r>
    <w:r w:rsidR="00995454">
      <w:rPr>
        <w:rtl/>
      </w:rPr>
      <w:tab/>
    </w:r>
    <w:r w:rsidR="00995454">
      <w:rPr>
        <w:rtl/>
      </w:rPr>
      <w:tab/>
    </w:r>
    <w:r w:rsidR="00995454">
      <w:rPr>
        <w:rtl/>
      </w:rPr>
      <w:tab/>
    </w:r>
    <w:r w:rsidR="00995454">
      <w:rPr>
        <w:rtl/>
      </w:rPr>
      <w:tab/>
    </w:r>
    <w:r w:rsidR="00995454">
      <w:rPr>
        <w:rtl/>
      </w:rPr>
      <w:tab/>
    </w:r>
    <w:bookmarkStart w:id="0" w:name="_MON_958991746"/>
    <w:bookmarkEnd w:id="0"/>
    <w:r w:rsidR="00995454">
      <w:object w:dxaOrig="1005" w:dyaOrig="915" w14:anchorId="52AD3B3C">
        <v:shape id="_x0000_i1026" type="#_x0000_t75" style="width:50.15pt;height:45.85pt" fillcolor="window">
          <v:imagedata r:id="rId3" o:title=""/>
        </v:shape>
        <o:OLEObject Type="Embed" ProgID="Word.Picture.8" ShapeID="_x0000_i1026" DrawAspect="Content" ObjectID="_1709246776" r:id="rId4"/>
      </w:object>
    </w:r>
  </w:p>
  <w:p w14:paraId="3E782E87" w14:textId="77777777" w:rsidR="00995454" w:rsidRDefault="00995454" w:rsidP="00995454">
    <w:pPr>
      <w:rPr>
        <w:rtl/>
      </w:rPr>
    </w:pPr>
  </w:p>
  <w:p w14:paraId="239DC7BD" w14:textId="77777777" w:rsidR="00995454" w:rsidRDefault="00995454" w:rsidP="00995454">
    <w:pPr>
      <w:rPr>
        <w:rtl/>
      </w:rPr>
    </w:pPr>
  </w:p>
  <w:p w14:paraId="77045734" w14:textId="77777777" w:rsidR="00995454" w:rsidRDefault="00995454" w:rsidP="00995454">
    <w:pPr>
      <w:rPr>
        <w:rtl/>
      </w:rPr>
    </w:pPr>
  </w:p>
  <w:p w14:paraId="7C9252E8" w14:textId="77777777" w:rsidR="00EF235D" w:rsidRDefault="00EF235D" w:rsidP="00EF235D">
    <w:pPr>
      <w:ind w:left="1080"/>
      <w:rPr>
        <w:rtl/>
      </w:rPr>
    </w:pPr>
    <w:smartTag w:uri="urn:schemas-microsoft-com:office:smarttags" w:element="PersonName">
      <w:r>
        <w:rPr>
          <w:rFonts w:cs="Tahoma"/>
          <w:b/>
          <w:bCs/>
        </w:rPr>
        <w:t>MBA</w:t>
      </w:r>
    </w:smartTag>
    <w:r>
      <w:rPr>
        <w:rFonts w:cs="Tahoma"/>
        <w:b/>
        <w:bCs/>
      </w:rPr>
      <w:t xml:space="preserve">- </w:t>
    </w:r>
    <w:r w:rsidRPr="00EF235D">
      <w:rPr>
        <w:rFonts w:cs="Tahoma"/>
        <w:b/>
        <w:bCs/>
      </w:rPr>
      <w:t>Focusing on the Management of Technology-Based Firms</w:t>
    </w:r>
  </w:p>
  <w:p w14:paraId="14839993" w14:textId="77777777" w:rsidR="00995454" w:rsidRPr="00995454" w:rsidRDefault="002E3B11" w:rsidP="00995454">
    <w:r>
      <w:rPr>
        <w:noProof/>
        <w:rtl/>
        <w:lang w:eastAsia="en-US"/>
      </w:rPr>
      <mc:AlternateContent>
        <mc:Choice Requires="wps">
          <w:drawing>
            <wp:anchor distT="0" distB="0" distL="114300" distR="114300" simplePos="0" relativeHeight="251658752" behindDoc="0" locked="0" layoutInCell="0" allowOverlap="1" wp14:anchorId="5AC64702" wp14:editId="039F0C3E">
              <wp:simplePos x="0" y="0"/>
              <wp:positionH relativeFrom="page">
                <wp:posOffset>1188720</wp:posOffset>
              </wp:positionH>
              <wp:positionV relativeFrom="paragraph">
                <wp:posOffset>73660</wp:posOffset>
              </wp:positionV>
              <wp:extent cx="521208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F65D" id="Line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3.6pt,5.8pt" to="7in,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9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" o:allowincell="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97762"/>
    <w:multiLevelType w:val="hybridMultilevel"/>
    <w:tmpl w:val="92484DCE"/>
    <w:lvl w:ilvl="0" w:tplc="E8DCF9A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7300A5"/>
    <w:multiLevelType w:val="hybridMultilevel"/>
    <w:tmpl w:val="E2FEAC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BF55AB"/>
    <w:multiLevelType w:val="multilevel"/>
    <w:tmpl w:val="74FC8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803819"/>
    <w:multiLevelType w:val="multilevel"/>
    <w:tmpl w:val="C0F0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4F7212"/>
    <w:multiLevelType w:val="hybridMultilevel"/>
    <w:tmpl w:val="D8E438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1B03552"/>
    <w:multiLevelType w:val="multilevel"/>
    <w:tmpl w:val="7530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17407"/>
    <w:multiLevelType w:val="hybridMultilevel"/>
    <w:tmpl w:val="FF480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7C"/>
    <w:rsid w:val="00014D00"/>
    <w:rsid w:val="00023BCE"/>
    <w:rsid w:val="000613C6"/>
    <w:rsid w:val="00095532"/>
    <w:rsid w:val="000C36BC"/>
    <w:rsid w:val="000C4CF6"/>
    <w:rsid w:val="000D03DF"/>
    <w:rsid w:val="000F2D4D"/>
    <w:rsid w:val="000F5664"/>
    <w:rsid w:val="00105501"/>
    <w:rsid w:val="00124F06"/>
    <w:rsid w:val="001314FF"/>
    <w:rsid w:val="00176DBD"/>
    <w:rsid w:val="00181A62"/>
    <w:rsid w:val="001C7382"/>
    <w:rsid w:val="001D7B08"/>
    <w:rsid w:val="001E1224"/>
    <w:rsid w:val="00201ADC"/>
    <w:rsid w:val="00242A6D"/>
    <w:rsid w:val="002641BB"/>
    <w:rsid w:val="002875DC"/>
    <w:rsid w:val="002A7009"/>
    <w:rsid w:val="002A7E5D"/>
    <w:rsid w:val="002C5566"/>
    <w:rsid w:val="002D4081"/>
    <w:rsid w:val="002E3B11"/>
    <w:rsid w:val="002E7C83"/>
    <w:rsid w:val="002F333D"/>
    <w:rsid w:val="002F3A94"/>
    <w:rsid w:val="00311786"/>
    <w:rsid w:val="00346117"/>
    <w:rsid w:val="00360FA6"/>
    <w:rsid w:val="003A73C5"/>
    <w:rsid w:val="003B70BB"/>
    <w:rsid w:val="003C711F"/>
    <w:rsid w:val="003E158E"/>
    <w:rsid w:val="00424C68"/>
    <w:rsid w:val="00450AC7"/>
    <w:rsid w:val="004764D4"/>
    <w:rsid w:val="004E1890"/>
    <w:rsid w:val="004E42E1"/>
    <w:rsid w:val="004F7261"/>
    <w:rsid w:val="00517E7C"/>
    <w:rsid w:val="0053672E"/>
    <w:rsid w:val="00536B4F"/>
    <w:rsid w:val="005414B6"/>
    <w:rsid w:val="0054660D"/>
    <w:rsid w:val="005475B8"/>
    <w:rsid w:val="005575DE"/>
    <w:rsid w:val="005A6F7C"/>
    <w:rsid w:val="005A7EC6"/>
    <w:rsid w:val="005B44A9"/>
    <w:rsid w:val="005C5083"/>
    <w:rsid w:val="005C5D3D"/>
    <w:rsid w:val="005E688E"/>
    <w:rsid w:val="0063261E"/>
    <w:rsid w:val="006A2325"/>
    <w:rsid w:val="006F7010"/>
    <w:rsid w:val="00700A90"/>
    <w:rsid w:val="00701D51"/>
    <w:rsid w:val="007267DE"/>
    <w:rsid w:val="00747580"/>
    <w:rsid w:val="007551DB"/>
    <w:rsid w:val="00757FD9"/>
    <w:rsid w:val="0076314C"/>
    <w:rsid w:val="007A059B"/>
    <w:rsid w:val="007A43F7"/>
    <w:rsid w:val="007C4061"/>
    <w:rsid w:val="00802412"/>
    <w:rsid w:val="008105BB"/>
    <w:rsid w:val="008233B7"/>
    <w:rsid w:val="008244CB"/>
    <w:rsid w:val="00841E06"/>
    <w:rsid w:val="0089119F"/>
    <w:rsid w:val="008B3C71"/>
    <w:rsid w:val="008B5E2D"/>
    <w:rsid w:val="008B741C"/>
    <w:rsid w:val="008C6B03"/>
    <w:rsid w:val="008C6C76"/>
    <w:rsid w:val="008E7215"/>
    <w:rsid w:val="00901E5E"/>
    <w:rsid w:val="00917B56"/>
    <w:rsid w:val="009205BC"/>
    <w:rsid w:val="00927912"/>
    <w:rsid w:val="00945127"/>
    <w:rsid w:val="00947A39"/>
    <w:rsid w:val="009523DE"/>
    <w:rsid w:val="0095774E"/>
    <w:rsid w:val="00972A65"/>
    <w:rsid w:val="00994395"/>
    <w:rsid w:val="00995454"/>
    <w:rsid w:val="009D1632"/>
    <w:rsid w:val="009D1CBB"/>
    <w:rsid w:val="009E3A78"/>
    <w:rsid w:val="00A2678B"/>
    <w:rsid w:val="00AA0A42"/>
    <w:rsid w:val="00AD1831"/>
    <w:rsid w:val="00AD60C7"/>
    <w:rsid w:val="00AF0FED"/>
    <w:rsid w:val="00AF1C0D"/>
    <w:rsid w:val="00AF1CBE"/>
    <w:rsid w:val="00AF459A"/>
    <w:rsid w:val="00B305BE"/>
    <w:rsid w:val="00B332C6"/>
    <w:rsid w:val="00B73671"/>
    <w:rsid w:val="00B813EE"/>
    <w:rsid w:val="00B91747"/>
    <w:rsid w:val="00B92412"/>
    <w:rsid w:val="00B95A46"/>
    <w:rsid w:val="00BA0F37"/>
    <w:rsid w:val="00BC4F9D"/>
    <w:rsid w:val="00BC6A61"/>
    <w:rsid w:val="00BE0ECD"/>
    <w:rsid w:val="00BF3AB7"/>
    <w:rsid w:val="00BF7B0C"/>
    <w:rsid w:val="00C067F4"/>
    <w:rsid w:val="00C2258C"/>
    <w:rsid w:val="00C52039"/>
    <w:rsid w:val="00C940DC"/>
    <w:rsid w:val="00CA0E24"/>
    <w:rsid w:val="00CB1304"/>
    <w:rsid w:val="00CC0BAF"/>
    <w:rsid w:val="00CE30F8"/>
    <w:rsid w:val="00CF2211"/>
    <w:rsid w:val="00CF459C"/>
    <w:rsid w:val="00D631ED"/>
    <w:rsid w:val="00D91BF2"/>
    <w:rsid w:val="00D95F75"/>
    <w:rsid w:val="00DA73AC"/>
    <w:rsid w:val="00DB3DED"/>
    <w:rsid w:val="00DF2807"/>
    <w:rsid w:val="00E32511"/>
    <w:rsid w:val="00E43C1B"/>
    <w:rsid w:val="00E50154"/>
    <w:rsid w:val="00E505BE"/>
    <w:rsid w:val="00E52061"/>
    <w:rsid w:val="00E61066"/>
    <w:rsid w:val="00E61300"/>
    <w:rsid w:val="00E729C0"/>
    <w:rsid w:val="00E749A2"/>
    <w:rsid w:val="00E77C6F"/>
    <w:rsid w:val="00E77C8D"/>
    <w:rsid w:val="00E930A2"/>
    <w:rsid w:val="00EA6EE2"/>
    <w:rsid w:val="00EB5276"/>
    <w:rsid w:val="00EB6944"/>
    <w:rsid w:val="00EC5CC3"/>
    <w:rsid w:val="00ED7082"/>
    <w:rsid w:val="00EF235D"/>
    <w:rsid w:val="00F12F2E"/>
    <w:rsid w:val="00F51CA8"/>
    <w:rsid w:val="00F6373E"/>
    <w:rsid w:val="00F71F96"/>
    <w:rsid w:val="00F84BFD"/>
    <w:rsid w:val="00F946A7"/>
    <w:rsid w:val="00FA5898"/>
    <w:rsid w:val="00FB0DC4"/>
    <w:rsid w:val="00FD391F"/>
    <w:rsid w:val="00FE424D"/>
    <w:rsid w:val="00FE43C2"/>
    <w:rsid w:val="00FF32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5D235EE"/>
  <w15:chartTrackingRefBased/>
  <w15:docId w15:val="{188AECA6-3657-4898-BA7F-45E496C1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cs="David"/>
      <w:sz w:val="24"/>
      <w:szCs w:val="24"/>
      <w:lang w:eastAsia="he-IL"/>
    </w:rPr>
  </w:style>
  <w:style w:type="paragraph" w:styleId="Heading1">
    <w:name w:val="heading 1"/>
    <w:basedOn w:val="Normal"/>
    <w:next w:val="Normal"/>
    <w:qFormat/>
    <w:rsid w:val="00517E7C"/>
    <w:pPr>
      <w:keepNext/>
      <w:jc w:val="center"/>
      <w:outlineLvl w:val="0"/>
    </w:pPr>
    <w:rPr>
      <w:b/>
      <w:bCs/>
      <w:lang w:eastAsia="en-US"/>
    </w:rPr>
  </w:style>
  <w:style w:type="paragraph" w:styleId="Heading2">
    <w:name w:val="heading 2"/>
    <w:basedOn w:val="Normal"/>
    <w:next w:val="Normal"/>
    <w:qFormat/>
    <w:rsid w:val="00EF235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0D03DF"/>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7E7C"/>
    <w:pPr>
      <w:tabs>
        <w:tab w:val="center" w:pos="4153"/>
        <w:tab w:val="right" w:pos="8306"/>
      </w:tabs>
    </w:pPr>
  </w:style>
  <w:style w:type="paragraph" w:styleId="Footer">
    <w:name w:val="footer"/>
    <w:basedOn w:val="Normal"/>
    <w:rsid w:val="00517E7C"/>
    <w:pPr>
      <w:tabs>
        <w:tab w:val="center" w:pos="4153"/>
        <w:tab w:val="right" w:pos="8306"/>
      </w:tabs>
    </w:pPr>
  </w:style>
  <w:style w:type="character" w:customStyle="1" w:styleId="Heading3Char">
    <w:name w:val="Heading 3 Char"/>
    <w:link w:val="Heading3"/>
    <w:semiHidden/>
    <w:rsid w:val="000D03DF"/>
    <w:rPr>
      <w:rFonts w:ascii="Cambria" w:eastAsia="Times New Roman" w:hAnsi="Cambria" w:cs="Times New Roman"/>
      <w:b/>
      <w:bCs/>
      <w:sz w:val="26"/>
      <w:szCs w:val="26"/>
      <w:lang w:eastAsia="he-IL"/>
    </w:rPr>
  </w:style>
  <w:style w:type="paragraph" w:customStyle="1" w:styleId="Default">
    <w:name w:val="Default"/>
    <w:rsid w:val="009D1CBB"/>
    <w:pPr>
      <w:autoSpaceDE w:val="0"/>
      <w:autoSpaceDN w:val="0"/>
      <w:adjustRightInd w:val="0"/>
    </w:pPr>
    <w:rPr>
      <w:rFonts w:eastAsia="Calibri" w:cs="Times New Roman"/>
      <w:color w:val="000000"/>
      <w:sz w:val="24"/>
      <w:szCs w:val="24"/>
    </w:rPr>
  </w:style>
  <w:style w:type="table" w:styleId="TableGrid">
    <w:name w:val="Table Grid"/>
    <w:basedOn w:val="TableNormal"/>
    <w:uiPriority w:val="59"/>
    <w:rsid w:val="00BE0EC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ECD"/>
    <w:pPr>
      <w:spacing w:after="200" w:line="276" w:lineRule="auto"/>
      <w:ind w:left="720"/>
      <w:contextualSpacing/>
    </w:pPr>
    <w:rPr>
      <w:rFonts w:ascii="Calibri" w:eastAsia="Calibri" w:hAnsi="Calibri" w:cs="Arial"/>
      <w:sz w:val="22"/>
      <w:szCs w:val="22"/>
      <w:lang w:eastAsia="en-US"/>
    </w:rPr>
  </w:style>
  <w:style w:type="paragraph" w:styleId="NormalWeb">
    <w:name w:val="Normal (Web)"/>
    <w:basedOn w:val="Normal"/>
    <w:uiPriority w:val="99"/>
    <w:unhideWhenUsed/>
    <w:rsid w:val="005A7EC6"/>
    <w:pPr>
      <w:bidi w:val="0"/>
      <w:spacing w:before="100" w:beforeAutospacing="1" w:after="100" w:afterAutospacing="1"/>
    </w:pPr>
    <w:rPr>
      <w:rFonts w:cs="Times New Roman"/>
      <w:lang w:eastAsia="en-US"/>
    </w:rPr>
  </w:style>
  <w:style w:type="paragraph" w:styleId="BalloonText">
    <w:name w:val="Balloon Text"/>
    <w:basedOn w:val="Normal"/>
    <w:link w:val="BalloonTextChar"/>
    <w:rsid w:val="000613C6"/>
    <w:rPr>
      <w:rFonts w:ascii="Segoe UI" w:hAnsi="Segoe UI" w:cs="Segoe UI"/>
      <w:sz w:val="18"/>
      <w:szCs w:val="18"/>
    </w:rPr>
  </w:style>
  <w:style w:type="character" w:customStyle="1" w:styleId="BalloonTextChar">
    <w:name w:val="Balloon Text Char"/>
    <w:basedOn w:val="DefaultParagraphFont"/>
    <w:link w:val="BalloonText"/>
    <w:rsid w:val="000613C6"/>
    <w:rPr>
      <w:rFonts w:ascii="Segoe UI" w:hAnsi="Segoe UI" w:cs="Segoe UI"/>
      <w:sz w:val="18"/>
      <w:szCs w:val="18"/>
      <w:lang w:eastAsia="he-IL"/>
    </w:rPr>
  </w:style>
  <w:style w:type="character" w:styleId="Hyperlink">
    <w:name w:val="Hyperlink"/>
    <w:basedOn w:val="DefaultParagraphFont"/>
    <w:rsid w:val="00AD60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5276">
      <w:bodyDiv w:val="1"/>
      <w:marLeft w:val="0"/>
      <w:marRight w:val="0"/>
      <w:marTop w:val="0"/>
      <w:marBottom w:val="0"/>
      <w:divBdr>
        <w:top w:val="none" w:sz="0" w:space="0" w:color="auto"/>
        <w:left w:val="none" w:sz="0" w:space="0" w:color="auto"/>
        <w:bottom w:val="none" w:sz="0" w:space="0" w:color="auto"/>
        <w:right w:val="none" w:sz="0" w:space="0" w:color="auto"/>
      </w:divBdr>
    </w:div>
    <w:div w:id="512845858">
      <w:bodyDiv w:val="1"/>
      <w:marLeft w:val="0"/>
      <w:marRight w:val="0"/>
      <w:marTop w:val="0"/>
      <w:marBottom w:val="0"/>
      <w:divBdr>
        <w:top w:val="none" w:sz="0" w:space="0" w:color="auto"/>
        <w:left w:val="none" w:sz="0" w:space="0" w:color="auto"/>
        <w:bottom w:val="none" w:sz="0" w:space="0" w:color="auto"/>
        <w:right w:val="none" w:sz="0" w:space="0" w:color="auto"/>
      </w:divBdr>
    </w:div>
    <w:div w:id="775057346">
      <w:bodyDiv w:val="1"/>
      <w:marLeft w:val="0"/>
      <w:marRight w:val="0"/>
      <w:marTop w:val="0"/>
      <w:marBottom w:val="0"/>
      <w:divBdr>
        <w:top w:val="none" w:sz="0" w:space="0" w:color="auto"/>
        <w:left w:val="none" w:sz="0" w:space="0" w:color="auto"/>
        <w:bottom w:val="none" w:sz="0" w:space="0" w:color="auto"/>
        <w:right w:val="none" w:sz="0" w:space="0" w:color="auto"/>
      </w:divBdr>
    </w:div>
    <w:div w:id="159489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3455</TotalTime>
  <Pages>5</Pages>
  <Words>736</Words>
  <Characters>4200</Characters>
  <Application>Microsoft Office Word</Application>
  <DocSecurity>0</DocSecurity>
  <Lines>35</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technion</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cp:lastModifiedBy>Nehemia Yaron</cp:lastModifiedBy>
  <cp:revision>35</cp:revision>
  <cp:lastPrinted>2020-02-24T17:16:00Z</cp:lastPrinted>
  <dcterms:created xsi:type="dcterms:W3CDTF">2019-07-23T07:41:00Z</dcterms:created>
  <dcterms:modified xsi:type="dcterms:W3CDTF">2022-03-20T00:00:00Z</dcterms:modified>
</cp:coreProperties>
</file>